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67E3" w14:textId="6B05A7D0" w:rsidR="001F5560" w:rsidRPr="00425879" w:rsidRDefault="00FE24A5" w:rsidP="00FE24A5">
      <w:pPr>
        <w:pStyle w:val="Heading1"/>
        <w:rPr>
          <w:b/>
          <w:bCs/>
        </w:rPr>
      </w:pPr>
      <w:r w:rsidRPr="00425879">
        <w:rPr>
          <w:b/>
          <w:bCs/>
        </w:rPr>
        <w:t xml:space="preserve">Cabrini Research Data Governance </w:t>
      </w:r>
      <w:r w:rsidR="005A2E39" w:rsidRPr="00425879">
        <w:rPr>
          <w:b/>
          <w:bCs/>
        </w:rPr>
        <w:t>Checklist</w:t>
      </w:r>
    </w:p>
    <w:p w14:paraId="51AD3444" w14:textId="3BEB67A6" w:rsidR="00473F24" w:rsidRDefault="00473F24" w:rsidP="00473F24">
      <w:r>
        <w:t xml:space="preserve">This questionnaire is to be completed for each </w:t>
      </w:r>
      <w:r w:rsidR="00776C83">
        <w:t>database</w:t>
      </w:r>
      <w:r>
        <w:t xml:space="preserve"> or registry held and governed by Cabrini Health and any Clinical Quality Registry seeking access to Cabrini Health patient information.</w:t>
      </w:r>
    </w:p>
    <w:p w14:paraId="3FA9A07A" w14:textId="613CC367" w:rsidR="00776C83" w:rsidRPr="00776C83" w:rsidRDefault="00776C83" w:rsidP="00473F24">
      <w:pPr>
        <w:rPr>
          <w:b/>
          <w:bCs/>
          <w:color w:val="2E74B5" w:themeColor="accent1" w:themeShade="BF"/>
          <w:sz w:val="24"/>
          <w:szCs w:val="24"/>
        </w:rPr>
      </w:pPr>
      <w:r w:rsidRPr="00776C83">
        <w:rPr>
          <w:b/>
          <w:bCs/>
          <w:color w:val="2E74B5" w:themeColor="accent1" w:themeShade="BF"/>
          <w:sz w:val="24"/>
          <w:szCs w:val="24"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843"/>
        <w:gridCol w:w="5022"/>
      </w:tblGrid>
      <w:tr w:rsidR="00776C83" w14:paraId="5A5C7217" w14:textId="77777777" w:rsidTr="00776C83">
        <w:tc>
          <w:tcPr>
            <w:tcW w:w="1838" w:type="dxa"/>
          </w:tcPr>
          <w:p w14:paraId="4C10D7F2" w14:textId="24F97658" w:rsidR="00776C83" w:rsidRPr="00776C83" w:rsidRDefault="00776C83" w:rsidP="00473F24">
            <w:r>
              <w:t>Project title:</w:t>
            </w:r>
          </w:p>
        </w:tc>
        <w:tc>
          <w:tcPr>
            <w:tcW w:w="12110" w:type="dxa"/>
            <w:gridSpan w:val="3"/>
          </w:tcPr>
          <w:p w14:paraId="3D394D6F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776C83" w14:paraId="57E97D1B" w14:textId="77777777" w:rsidTr="00776C83">
        <w:tc>
          <w:tcPr>
            <w:tcW w:w="1838" w:type="dxa"/>
          </w:tcPr>
          <w:p w14:paraId="2791C33C" w14:textId="7DDDD2F0" w:rsidR="00776C83" w:rsidRPr="00776C83" w:rsidRDefault="00776C83" w:rsidP="00473F24">
            <w:r>
              <w:t>Principal Investigator:</w:t>
            </w:r>
          </w:p>
        </w:tc>
        <w:tc>
          <w:tcPr>
            <w:tcW w:w="5245" w:type="dxa"/>
          </w:tcPr>
          <w:p w14:paraId="6BBD8A61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729B1B" w14:textId="2C2A96E8" w:rsidR="00776C83" w:rsidRPr="00776C83" w:rsidRDefault="00776C83" w:rsidP="00473F24">
            <w:r>
              <w:t>Data manager or collector:</w:t>
            </w:r>
          </w:p>
        </w:tc>
        <w:tc>
          <w:tcPr>
            <w:tcW w:w="5022" w:type="dxa"/>
          </w:tcPr>
          <w:p w14:paraId="1DFB9756" w14:textId="723B65CE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776C83" w14:paraId="3E8BD304" w14:textId="77777777" w:rsidTr="00776C83">
        <w:tc>
          <w:tcPr>
            <w:tcW w:w="1838" w:type="dxa"/>
          </w:tcPr>
          <w:p w14:paraId="33715DDC" w14:textId="61C58662" w:rsidR="00776C83" w:rsidRPr="00776C83" w:rsidRDefault="00776C83" w:rsidP="00473F24">
            <w:r>
              <w:t xml:space="preserve">Department: </w:t>
            </w:r>
          </w:p>
        </w:tc>
        <w:tc>
          <w:tcPr>
            <w:tcW w:w="12110" w:type="dxa"/>
            <w:gridSpan w:val="3"/>
          </w:tcPr>
          <w:p w14:paraId="1F2A8DBA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776C83" w14:paraId="36EEBAB1" w14:textId="77777777" w:rsidTr="00776C83">
        <w:tc>
          <w:tcPr>
            <w:tcW w:w="1838" w:type="dxa"/>
          </w:tcPr>
          <w:p w14:paraId="1C7E7B77" w14:textId="77777777" w:rsidR="00776C83" w:rsidRDefault="00776C83" w:rsidP="00776C83">
            <w:r>
              <w:t xml:space="preserve">Funding source: </w:t>
            </w:r>
          </w:p>
          <w:p w14:paraId="152B0E02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58DD17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F7A90" w14:textId="77777777" w:rsidR="00776C83" w:rsidRDefault="00776C83" w:rsidP="00776C83">
            <w:r>
              <w:t>Funding amount:</w:t>
            </w:r>
          </w:p>
          <w:p w14:paraId="5D269019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022" w:type="dxa"/>
          </w:tcPr>
          <w:p w14:paraId="2FC51621" w14:textId="3684F286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776C83" w14:paraId="260983DC" w14:textId="77777777" w:rsidTr="00776C83">
        <w:tc>
          <w:tcPr>
            <w:tcW w:w="1838" w:type="dxa"/>
          </w:tcPr>
          <w:p w14:paraId="10B2B478" w14:textId="77777777" w:rsidR="00776C83" w:rsidRDefault="00776C83" w:rsidP="00776C83">
            <w:r>
              <w:t>Start date:</w:t>
            </w:r>
          </w:p>
          <w:p w14:paraId="7F7CF5CF" w14:textId="5D94AFDE" w:rsidR="00776C83" w:rsidRPr="00776C83" w:rsidRDefault="00776C83" w:rsidP="00473F24">
            <w:pPr>
              <w:rPr>
                <w:color w:val="2E74B5" w:themeColor="accent1" w:themeShade="BF"/>
                <w:sz w:val="20"/>
                <w:szCs w:val="20"/>
              </w:rPr>
            </w:pPr>
            <w:r w:rsidRPr="00776C83">
              <w:rPr>
                <w:sz w:val="20"/>
                <w:szCs w:val="20"/>
              </w:rPr>
              <w:t>(DD/MM/YY</w:t>
            </w:r>
            <w:r>
              <w:rPr>
                <w:sz w:val="20"/>
                <w:szCs w:val="20"/>
              </w:rPr>
              <w:t>Y</w:t>
            </w:r>
            <w:r w:rsidRPr="00776C83">
              <w:rPr>
                <w:sz w:val="20"/>
                <w:szCs w:val="20"/>
              </w:rPr>
              <w:t>Y)</w:t>
            </w:r>
          </w:p>
        </w:tc>
        <w:tc>
          <w:tcPr>
            <w:tcW w:w="5245" w:type="dxa"/>
          </w:tcPr>
          <w:p w14:paraId="42228F82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CA4CB" w14:textId="77777777" w:rsidR="00776C83" w:rsidRDefault="00776C83" w:rsidP="00776C83">
            <w:r>
              <w:t>End date:</w:t>
            </w:r>
          </w:p>
          <w:p w14:paraId="42E83AA7" w14:textId="249DCA91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  <w:r w:rsidRPr="00776C83">
              <w:rPr>
                <w:sz w:val="20"/>
                <w:szCs w:val="20"/>
              </w:rPr>
              <w:t>(DD/MM/YY</w:t>
            </w:r>
            <w:r>
              <w:rPr>
                <w:sz w:val="20"/>
                <w:szCs w:val="20"/>
              </w:rPr>
              <w:t>Y</w:t>
            </w:r>
            <w:r w:rsidRPr="00776C83">
              <w:rPr>
                <w:sz w:val="20"/>
                <w:szCs w:val="20"/>
              </w:rPr>
              <w:t>Y)</w:t>
            </w:r>
          </w:p>
        </w:tc>
        <w:tc>
          <w:tcPr>
            <w:tcW w:w="5022" w:type="dxa"/>
          </w:tcPr>
          <w:p w14:paraId="77EEFA69" w14:textId="246E9A4F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776C83" w14:paraId="2B7818D8" w14:textId="77777777" w:rsidTr="00776C83">
        <w:tc>
          <w:tcPr>
            <w:tcW w:w="1838" w:type="dxa"/>
          </w:tcPr>
          <w:p w14:paraId="05EE7508" w14:textId="77777777" w:rsidR="00776C83" w:rsidRDefault="00776C83" w:rsidP="00776C83">
            <w:r>
              <w:t>Purpose of data collection (short paragraph):</w:t>
            </w:r>
          </w:p>
          <w:p w14:paraId="5614502F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110" w:type="dxa"/>
            <w:gridSpan w:val="3"/>
          </w:tcPr>
          <w:p w14:paraId="6454FCEE" w14:textId="77777777" w:rsidR="00776C83" w:rsidRDefault="00776C83" w:rsidP="00473F24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69C7DFE1" w14:textId="77777777" w:rsidR="00776C83" w:rsidRDefault="00776C83" w:rsidP="00473F24">
      <w:pPr>
        <w:rPr>
          <w:color w:val="2E74B5" w:themeColor="accent1" w:themeShade="BF"/>
          <w:sz w:val="24"/>
          <w:szCs w:val="24"/>
        </w:rPr>
      </w:pPr>
    </w:p>
    <w:p w14:paraId="585157A2" w14:textId="6C046731" w:rsidR="00935160" w:rsidRPr="00935160" w:rsidRDefault="00935160" w:rsidP="00473F24">
      <w:pPr>
        <w:rPr>
          <w:b/>
          <w:bCs/>
          <w:color w:val="2E74B5" w:themeColor="accent1" w:themeShade="BF"/>
          <w:sz w:val="24"/>
          <w:szCs w:val="24"/>
        </w:rPr>
      </w:pPr>
      <w:r w:rsidRPr="00935160">
        <w:rPr>
          <w:b/>
          <w:bCs/>
          <w:color w:val="2E74B5" w:themeColor="accent1" w:themeShade="BF"/>
          <w:sz w:val="24"/>
          <w:szCs w:val="24"/>
        </w:rPr>
        <w:t>Ethical review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730"/>
        <w:gridCol w:w="2244"/>
        <w:gridCol w:w="3487"/>
      </w:tblGrid>
      <w:tr w:rsidR="00935160" w14:paraId="59229550" w14:textId="77777777" w:rsidTr="002716DD">
        <w:tc>
          <w:tcPr>
            <w:tcW w:w="3487" w:type="dxa"/>
          </w:tcPr>
          <w:p w14:paraId="1A12985D" w14:textId="77777777" w:rsidR="00935160" w:rsidRDefault="00935160" w:rsidP="00935160">
            <w:r>
              <w:t>Is ethics approval required for your project?</w:t>
            </w:r>
          </w:p>
          <w:p w14:paraId="13485AED" w14:textId="52FC63A9" w:rsidR="005A2E39" w:rsidRPr="005A2E39" w:rsidRDefault="005A2E39" w:rsidP="00935160">
            <w:pPr>
              <w:rPr>
                <w:color w:val="2E74B5" w:themeColor="accent1" w:themeShade="BF"/>
                <w:sz w:val="20"/>
                <w:szCs w:val="20"/>
              </w:rPr>
            </w:pPr>
            <w:r w:rsidRPr="005A2E39">
              <w:rPr>
                <w:sz w:val="20"/>
                <w:szCs w:val="20"/>
              </w:rPr>
              <w:t xml:space="preserve">Please use the </w:t>
            </w:r>
            <w:hyperlink r:id="rId7" w:history="1">
              <w:r w:rsidR="00597EE4" w:rsidRPr="00597EE4">
                <w:rPr>
                  <w:rStyle w:val="Hyperlink"/>
                  <w:sz w:val="20"/>
                  <w:szCs w:val="20"/>
                </w:rPr>
                <w:t>Risk Assessment Checklist</w:t>
              </w:r>
            </w:hyperlink>
            <w:r w:rsidRPr="005A2E39">
              <w:rPr>
                <w:sz w:val="20"/>
                <w:szCs w:val="20"/>
              </w:rPr>
              <w:t xml:space="preserve"> as a reference if unsure.</w:t>
            </w:r>
          </w:p>
        </w:tc>
        <w:tc>
          <w:tcPr>
            <w:tcW w:w="4730" w:type="dxa"/>
          </w:tcPr>
          <w:p w14:paraId="788AD62A" w14:textId="77777777" w:rsidR="002716DD" w:rsidRDefault="00E8098B" w:rsidP="0093516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937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5160">
              <w:rPr>
                <w:sz w:val="24"/>
                <w:szCs w:val="24"/>
              </w:rPr>
              <w:t xml:space="preserve"> </w:t>
            </w:r>
            <w:r w:rsidR="002716DD">
              <w:rPr>
                <w:sz w:val="24"/>
                <w:szCs w:val="24"/>
              </w:rPr>
              <w:t>Research Governance Office review only</w:t>
            </w:r>
            <w:r w:rsidR="00935160" w:rsidRPr="00935160">
              <w:rPr>
                <w:sz w:val="24"/>
                <w:szCs w:val="24"/>
              </w:rPr>
              <w:t xml:space="preserve"> </w:t>
            </w:r>
          </w:p>
          <w:p w14:paraId="47D5A183" w14:textId="77777777" w:rsidR="00935160" w:rsidRDefault="00E8098B" w:rsidP="0093516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4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5160" w:rsidRPr="00935160">
              <w:rPr>
                <w:sz w:val="24"/>
                <w:szCs w:val="24"/>
              </w:rPr>
              <w:t xml:space="preserve"> </w:t>
            </w:r>
            <w:r w:rsidR="002716DD">
              <w:rPr>
                <w:sz w:val="24"/>
                <w:szCs w:val="24"/>
              </w:rPr>
              <w:t>HREC review</w:t>
            </w:r>
          </w:p>
          <w:p w14:paraId="1DFA32F3" w14:textId="31EB8230" w:rsidR="002716DD" w:rsidRPr="00935160" w:rsidRDefault="00E8098B" w:rsidP="0093516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730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16DD" w:rsidRPr="00935160">
              <w:rPr>
                <w:sz w:val="24"/>
                <w:szCs w:val="24"/>
              </w:rPr>
              <w:t xml:space="preserve"> </w:t>
            </w:r>
            <w:r w:rsidR="002716DD">
              <w:rPr>
                <w:sz w:val="24"/>
                <w:szCs w:val="24"/>
              </w:rPr>
              <w:t xml:space="preserve">Not applicable </w:t>
            </w:r>
          </w:p>
        </w:tc>
        <w:tc>
          <w:tcPr>
            <w:tcW w:w="2244" w:type="dxa"/>
          </w:tcPr>
          <w:p w14:paraId="3BCAD12E" w14:textId="643A949E" w:rsidR="00935160" w:rsidRDefault="00935160" w:rsidP="00935160">
            <w:pPr>
              <w:rPr>
                <w:color w:val="2E74B5" w:themeColor="accent1" w:themeShade="BF"/>
                <w:sz w:val="24"/>
                <w:szCs w:val="24"/>
              </w:rPr>
            </w:pPr>
            <w:r w:rsidRPr="00776C83">
              <w:rPr>
                <w:rFonts w:cstheme="minorHAnsi"/>
              </w:rPr>
              <w:t xml:space="preserve">HREC or RGO reference number (if applicable): </w:t>
            </w:r>
          </w:p>
        </w:tc>
        <w:tc>
          <w:tcPr>
            <w:tcW w:w="3487" w:type="dxa"/>
          </w:tcPr>
          <w:p w14:paraId="22816594" w14:textId="00AE5A4C" w:rsidR="00935160" w:rsidRDefault="00935160" w:rsidP="00935160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935160" w14:paraId="0F8E76A3" w14:textId="77777777" w:rsidTr="002716DD">
        <w:tc>
          <w:tcPr>
            <w:tcW w:w="8217" w:type="dxa"/>
            <w:gridSpan w:val="2"/>
          </w:tcPr>
          <w:p w14:paraId="14E72372" w14:textId="15C73D43" w:rsidR="00935160" w:rsidRPr="00935160" w:rsidRDefault="00935160" w:rsidP="00935160">
            <w:r>
              <w:t>Does data identify First Nations people or community?</w:t>
            </w:r>
          </w:p>
        </w:tc>
        <w:tc>
          <w:tcPr>
            <w:tcW w:w="5731" w:type="dxa"/>
            <w:gridSpan w:val="2"/>
          </w:tcPr>
          <w:p w14:paraId="02479792" w14:textId="477E2D7A" w:rsidR="00935160" w:rsidRDefault="00E8098B" w:rsidP="00935160">
            <w:pPr>
              <w:rPr>
                <w:color w:val="2E74B5" w:themeColor="accent1" w:themeShade="BF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02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5160">
              <w:rPr>
                <w:sz w:val="24"/>
                <w:szCs w:val="24"/>
              </w:rPr>
              <w:t xml:space="preserve"> </w:t>
            </w:r>
            <w:r w:rsidR="00935160" w:rsidRPr="00935160">
              <w:rPr>
                <w:sz w:val="24"/>
                <w:szCs w:val="24"/>
              </w:rPr>
              <w:t xml:space="preserve">Yes  </w:t>
            </w:r>
            <w:r w:rsidR="00935160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301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5160" w:rsidRPr="00935160">
              <w:rPr>
                <w:sz w:val="24"/>
                <w:szCs w:val="24"/>
              </w:rPr>
              <w:t xml:space="preserve"> No</w:t>
            </w:r>
          </w:p>
        </w:tc>
      </w:tr>
    </w:tbl>
    <w:p w14:paraId="5D462306" w14:textId="77777777" w:rsidR="00935160" w:rsidRPr="00776C83" w:rsidRDefault="00935160" w:rsidP="00473F24">
      <w:pPr>
        <w:rPr>
          <w:color w:val="2E74B5" w:themeColor="accent1" w:themeShade="BF"/>
          <w:sz w:val="24"/>
          <w:szCs w:val="24"/>
        </w:rPr>
      </w:pPr>
    </w:p>
    <w:p w14:paraId="282820BF" w14:textId="64AA4187" w:rsidR="000C14E2" w:rsidRDefault="000C14E2" w:rsidP="000C14E2"/>
    <w:p w14:paraId="41E728FC" w14:textId="4DDDD2AB" w:rsidR="00354423" w:rsidRDefault="00354423" w:rsidP="00473F24"/>
    <w:p w14:paraId="03400BCE" w14:textId="7D3F8A27" w:rsidR="00E76054" w:rsidRPr="00AA0AEB" w:rsidRDefault="00E76054" w:rsidP="00473F24">
      <w:pPr>
        <w:rPr>
          <w:b/>
          <w:bCs/>
          <w:color w:val="2E74B5" w:themeColor="accent1" w:themeShade="BF"/>
          <w:sz w:val="28"/>
          <w:szCs w:val="28"/>
        </w:rPr>
      </w:pPr>
      <w:r w:rsidRPr="00AA0AEB">
        <w:rPr>
          <w:b/>
          <w:bCs/>
          <w:color w:val="2E74B5" w:themeColor="accent1" w:themeShade="BF"/>
          <w:sz w:val="28"/>
          <w:szCs w:val="28"/>
        </w:rPr>
        <w:lastRenderedPageBreak/>
        <w:t>Data Management</w:t>
      </w:r>
    </w:p>
    <w:p w14:paraId="501AF0D3" w14:textId="346794ED" w:rsidR="00E76054" w:rsidRPr="00E76054" w:rsidRDefault="00E76054" w:rsidP="00473F24">
      <w:pPr>
        <w:rPr>
          <w:color w:val="1F4E79" w:themeColor="accent1" w:themeShade="80"/>
        </w:rPr>
      </w:pPr>
      <w:r w:rsidRPr="00E76054">
        <w:rPr>
          <w:color w:val="1F4E79" w:themeColor="accent1" w:themeShade="80"/>
        </w:rPr>
        <w:t xml:space="preserve">Please provide a data dictionary </w:t>
      </w:r>
      <w:r w:rsidR="002B4E12" w:rsidRPr="00E76054">
        <w:rPr>
          <w:color w:val="1F4E79" w:themeColor="accent1" w:themeShade="80"/>
        </w:rPr>
        <w:t>including</w:t>
      </w:r>
      <w:r w:rsidRPr="00E76054">
        <w:rPr>
          <w:color w:val="1F4E79" w:themeColor="accent1" w:themeShade="80"/>
        </w:rPr>
        <w:t xml:space="preserve"> fields descriptions, options, data source for each field, link between fields, permissible values and ranges. </w:t>
      </w:r>
    </w:p>
    <w:tbl>
      <w:tblPr>
        <w:tblStyle w:val="GridTable4-Accent1"/>
        <w:tblW w:w="13948" w:type="dxa"/>
        <w:tblLook w:val="04A0" w:firstRow="1" w:lastRow="0" w:firstColumn="1" w:lastColumn="0" w:noHBand="0" w:noVBand="1"/>
      </w:tblPr>
      <w:tblGrid>
        <w:gridCol w:w="1774"/>
        <w:gridCol w:w="5592"/>
        <w:gridCol w:w="2890"/>
        <w:gridCol w:w="1396"/>
        <w:gridCol w:w="1118"/>
        <w:gridCol w:w="140"/>
        <w:gridCol w:w="1038"/>
      </w:tblGrid>
      <w:tr w:rsidR="000302E7" w:rsidRPr="00335D83" w14:paraId="0A517E6A" w14:textId="77777777" w:rsidTr="00406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14:paraId="1807578B" w14:textId="77777777" w:rsidR="000302E7" w:rsidRPr="00335D83" w:rsidRDefault="000302E7" w:rsidP="00DA2B52">
            <w:r>
              <w:t>Dimension</w:t>
            </w:r>
          </w:p>
        </w:tc>
        <w:tc>
          <w:tcPr>
            <w:tcW w:w="5592" w:type="dxa"/>
          </w:tcPr>
          <w:p w14:paraId="6CB62E6F" w14:textId="77777777" w:rsidR="000302E7" w:rsidRDefault="000302E7" w:rsidP="00DA2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</w:t>
            </w:r>
          </w:p>
        </w:tc>
        <w:tc>
          <w:tcPr>
            <w:tcW w:w="2890" w:type="dxa"/>
          </w:tcPr>
          <w:p w14:paraId="24204858" w14:textId="13082149" w:rsidR="000302E7" w:rsidRDefault="000302E7" w:rsidP="00DA2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058420BA" w14:textId="5BA9900D" w:rsidR="000302E7" w:rsidRDefault="000302E7" w:rsidP="00DA2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14:paraId="38E8415C" w14:textId="66EAE03E" w:rsidR="000302E7" w:rsidRDefault="000302E7" w:rsidP="00DA2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8" w:type="dxa"/>
            <w:gridSpan w:val="2"/>
          </w:tcPr>
          <w:p w14:paraId="41202C55" w14:textId="32F472F5" w:rsidR="000302E7" w:rsidRDefault="000302E7" w:rsidP="00DA2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DF3" w:rsidRPr="00335D83" w14:paraId="6B8BFD3F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5634440F" w14:textId="2A219FF0" w:rsidR="00851DF3" w:rsidRPr="00335D83" w:rsidRDefault="00BD5AFF" w:rsidP="00482F12">
            <w:r>
              <w:t>Eligibilities Criteria</w:t>
            </w:r>
          </w:p>
        </w:tc>
        <w:tc>
          <w:tcPr>
            <w:tcW w:w="5592" w:type="dxa"/>
          </w:tcPr>
          <w:p w14:paraId="2E23D0A9" w14:textId="5FE6705D" w:rsidR="00851DF3" w:rsidRDefault="00851DF3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Inclusion criteria:</w:t>
            </w:r>
          </w:p>
        </w:tc>
        <w:tc>
          <w:tcPr>
            <w:tcW w:w="6582" w:type="dxa"/>
            <w:gridSpan w:val="5"/>
          </w:tcPr>
          <w:p w14:paraId="1BAD89CB" w14:textId="77777777" w:rsidR="00851DF3" w:rsidRDefault="00851DF3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DF3" w:rsidRPr="00335D83" w14:paraId="0A6BF0C5" w14:textId="77777777" w:rsidTr="0040607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747F452E" w14:textId="77777777" w:rsidR="00851DF3" w:rsidRPr="00335D83" w:rsidRDefault="00851DF3" w:rsidP="00482F12"/>
        </w:tc>
        <w:tc>
          <w:tcPr>
            <w:tcW w:w="5592" w:type="dxa"/>
          </w:tcPr>
          <w:p w14:paraId="518DFA1C" w14:textId="79B1884F" w:rsidR="00851DF3" w:rsidRDefault="00851DF3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Exclusion criteria:</w:t>
            </w:r>
          </w:p>
        </w:tc>
        <w:tc>
          <w:tcPr>
            <w:tcW w:w="6582" w:type="dxa"/>
            <w:gridSpan w:val="5"/>
          </w:tcPr>
          <w:p w14:paraId="6BE6A59A" w14:textId="77777777" w:rsidR="00851DF3" w:rsidRDefault="00851DF3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2B8" w:rsidRPr="00335D83" w14:paraId="7E4E562C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14637110" w14:textId="77777777" w:rsidR="00FA02B8" w:rsidRPr="00335D83" w:rsidRDefault="00FA02B8" w:rsidP="00482F12"/>
        </w:tc>
        <w:tc>
          <w:tcPr>
            <w:tcW w:w="12174" w:type="dxa"/>
            <w:gridSpan w:val="6"/>
          </w:tcPr>
          <w:p w14:paraId="45F53CC4" w14:textId="77777777" w:rsidR="00FA02B8" w:rsidRDefault="00FA02B8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  <w:p w14:paraId="6C290FC1" w14:textId="77777777" w:rsidR="00FA02B8" w:rsidRDefault="00FA02B8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4E2" w:rsidRPr="00335D83" w14:paraId="43BB94ED" w14:textId="77777777" w:rsidTr="0040607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1E4CC7F4" w14:textId="13B0E382" w:rsidR="000C14E2" w:rsidRPr="00335D83" w:rsidRDefault="000C14E2" w:rsidP="00482F12">
            <w:r w:rsidRPr="00335D83">
              <w:t xml:space="preserve">Data </w:t>
            </w:r>
            <w:r>
              <w:t>Collection</w:t>
            </w:r>
          </w:p>
        </w:tc>
        <w:tc>
          <w:tcPr>
            <w:tcW w:w="5592" w:type="dxa"/>
          </w:tcPr>
          <w:p w14:paraId="029F99C3" w14:textId="67594F56" w:rsidR="000C14E2" w:rsidRDefault="000C14E2" w:rsidP="00FA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collection methodology: (location of data collection, mechanism of data capture, tools for data capture, timing of data collection, </w:t>
            </w:r>
            <w:r w:rsidR="00D20D0F">
              <w:t>identity,</w:t>
            </w:r>
            <w:r>
              <w:t xml:space="preserve"> and qualifications of data collectors)</w:t>
            </w:r>
          </w:p>
        </w:tc>
        <w:tc>
          <w:tcPr>
            <w:tcW w:w="6582" w:type="dxa"/>
            <w:gridSpan w:val="5"/>
          </w:tcPr>
          <w:p w14:paraId="6A9726E2" w14:textId="77777777" w:rsidR="000C14E2" w:rsidRDefault="000C14E2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4E2" w:rsidRPr="00335D83" w14:paraId="0BA630D6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0E4D265C" w14:textId="77777777" w:rsidR="000C14E2" w:rsidRPr="00335D83" w:rsidRDefault="000C14E2" w:rsidP="00482F12"/>
        </w:tc>
        <w:tc>
          <w:tcPr>
            <w:tcW w:w="5592" w:type="dxa"/>
          </w:tcPr>
          <w:p w14:paraId="6EBCC9DC" w14:textId="3B039FBF" w:rsidR="000C14E2" w:rsidRDefault="000C14E2" w:rsidP="000C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Type of data collection:  </w:t>
            </w:r>
          </w:p>
        </w:tc>
        <w:tc>
          <w:tcPr>
            <w:tcW w:w="6582" w:type="dxa"/>
            <w:gridSpan w:val="5"/>
          </w:tcPr>
          <w:p w14:paraId="793A8EB8" w14:textId="4D9F3E7B" w:rsidR="000C14E2" w:rsidRDefault="00E8098B" w:rsidP="000C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263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>
              <w:t xml:space="preserve"> Clinical Quality Registry</w:t>
            </w:r>
            <w:r w:rsidR="00EA52D9">
              <w:t xml:space="preserve"> </w:t>
            </w:r>
            <w:r w:rsidR="00C15B75" w:rsidRPr="00C15B75">
              <w:rPr>
                <w:sz w:val="18"/>
                <w:szCs w:val="18"/>
              </w:rPr>
              <w:t>(</w:t>
            </w:r>
            <w:r w:rsidR="00EA52D9" w:rsidRPr="00C15B75">
              <w:rPr>
                <w:i/>
                <w:iCs/>
                <w:sz w:val="18"/>
                <w:szCs w:val="18"/>
              </w:rPr>
              <w:t>disease specific, multi-site data collection that reports on patient care and outcomes</w:t>
            </w:r>
            <w:r w:rsidR="00C15B75" w:rsidRPr="00C15B75">
              <w:rPr>
                <w:i/>
                <w:iCs/>
                <w:sz w:val="18"/>
                <w:szCs w:val="18"/>
              </w:rPr>
              <w:t>)</w:t>
            </w:r>
          </w:p>
          <w:p w14:paraId="0012D3E1" w14:textId="0882A538" w:rsidR="000C14E2" w:rsidRDefault="00E8098B" w:rsidP="000C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0559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>
              <w:t xml:space="preserve"> </w:t>
            </w:r>
            <w:r w:rsidR="00EA52D9">
              <w:t xml:space="preserve">Quality </w:t>
            </w:r>
            <w:r w:rsidR="000C14E2">
              <w:t>A</w:t>
            </w:r>
            <w:r w:rsidR="00EA52D9">
              <w:t>ssurance</w:t>
            </w:r>
            <w:r w:rsidR="000C14E2">
              <w:t xml:space="preserve"> </w:t>
            </w:r>
            <w:r w:rsidR="00B14255">
              <w:t>project</w:t>
            </w:r>
          </w:p>
          <w:p w14:paraId="4A4DA81E" w14:textId="5666333C" w:rsidR="007D034E" w:rsidRDefault="00E8098B" w:rsidP="007D0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909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>
              <w:t xml:space="preserve"> </w:t>
            </w:r>
            <w:r w:rsidR="00EA52D9">
              <w:t>Research Database</w:t>
            </w:r>
          </w:p>
          <w:p w14:paraId="1F02D148" w14:textId="504BB950" w:rsidR="007D034E" w:rsidRDefault="00E8098B" w:rsidP="007D0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8095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34E">
              <w:t xml:space="preserve"> </w:t>
            </w:r>
            <w:r w:rsidR="00EA52D9">
              <w:t xml:space="preserve">Operational Database </w:t>
            </w:r>
            <w:r w:rsidR="00C15B75" w:rsidRPr="00C15B75">
              <w:rPr>
                <w:sz w:val="18"/>
                <w:szCs w:val="18"/>
              </w:rPr>
              <w:t>(</w:t>
            </w:r>
            <w:r w:rsidR="00EA52D9" w:rsidRPr="00C15B75">
              <w:rPr>
                <w:i/>
                <w:iCs/>
                <w:sz w:val="18"/>
                <w:szCs w:val="18"/>
              </w:rPr>
              <w:t>database to support research operations</w:t>
            </w:r>
            <w:r w:rsidR="00C15B75" w:rsidRPr="00C15B75">
              <w:rPr>
                <w:i/>
                <w:iCs/>
                <w:sz w:val="18"/>
                <w:szCs w:val="18"/>
              </w:rPr>
              <w:t>)</w:t>
            </w:r>
            <w:r w:rsidR="00EA52D9">
              <w:t xml:space="preserve"> </w:t>
            </w:r>
          </w:p>
          <w:p w14:paraId="72A003BB" w14:textId="4BF1DFD5" w:rsidR="000C14E2" w:rsidRDefault="00E8098B" w:rsidP="000C1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957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>
              <w:t xml:space="preserve"> Other, please specify:</w:t>
            </w:r>
          </w:p>
          <w:p w14:paraId="6AAD0BAF" w14:textId="77777777" w:rsidR="000C14E2" w:rsidRDefault="000C14E2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14E2" w:rsidRPr="001956FE" w14:paraId="3C9ED322" w14:textId="77777777" w:rsidTr="0040607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01AC49AD" w14:textId="77777777" w:rsidR="000C14E2" w:rsidRPr="00335D83" w:rsidRDefault="000C14E2" w:rsidP="00482F12"/>
        </w:tc>
        <w:tc>
          <w:tcPr>
            <w:tcW w:w="5592" w:type="dxa"/>
          </w:tcPr>
          <w:p w14:paraId="2404C85F" w14:textId="16EFAD2A" w:rsidR="000C14E2" w:rsidRPr="000C14E2" w:rsidRDefault="00565338" w:rsidP="000C1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level of identifiability of the data collected in</w:t>
            </w:r>
            <w:r w:rsidR="000C14E2" w:rsidRPr="000C14E2">
              <w:t xml:space="preserve"> </w:t>
            </w:r>
            <w:r w:rsidR="000C14E2">
              <w:t>the</w:t>
            </w:r>
            <w:r w:rsidR="000C14E2" w:rsidRPr="000C14E2">
              <w:t xml:space="preserve"> database or </w:t>
            </w:r>
            <w:r w:rsidR="000C14E2">
              <w:t>registry?</w:t>
            </w:r>
          </w:p>
          <w:p w14:paraId="499333B6" w14:textId="64DF46E4" w:rsidR="000C14E2" w:rsidRDefault="000C14E2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82" w:type="dxa"/>
            <w:gridSpan w:val="5"/>
          </w:tcPr>
          <w:p w14:paraId="734CC1ED" w14:textId="51D8D42E" w:rsidR="000C14E2" w:rsidRPr="00BD5AFF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sdt>
              <w:sdtPr>
                <w:id w:val="5063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 w:rsidRPr="00BD5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 w:rsidRPr="00BD5AFF">
              <w:t xml:space="preserve"> Identifiable </w:t>
            </w:r>
            <w:r w:rsidR="00A470DE" w:rsidRPr="00BD5AFF">
              <w:t>data</w:t>
            </w:r>
            <w:r w:rsidR="00BD5AFF" w:rsidRPr="00BD5AFF">
              <w:t xml:space="preserve"> </w:t>
            </w:r>
            <w:r w:rsidR="00BD5AFF" w:rsidRPr="00BD5AFF">
              <w:rPr>
                <w:i/>
                <w:iCs/>
                <w:sz w:val="18"/>
                <w:szCs w:val="18"/>
              </w:rPr>
              <w:t>(</w:t>
            </w:r>
            <w:r w:rsidR="00BD5AFF" w:rsidRPr="00BD5AFF">
              <w:rPr>
                <w:rFonts w:cstheme="minorHAnsi"/>
                <w:i/>
                <w:iCs/>
                <w:sz w:val="18"/>
                <w:szCs w:val="18"/>
              </w:rPr>
              <w:t>data that enables the identification of a specific individual)</w:t>
            </w:r>
          </w:p>
          <w:p w14:paraId="0CE83087" w14:textId="5D088C0D" w:rsidR="000C14E2" w:rsidRPr="00BD5AFF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5162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 w:rsidRPr="00BD5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4E2" w:rsidRPr="00BD5AFF">
              <w:t xml:space="preserve"> </w:t>
            </w:r>
            <w:r w:rsidR="00A470DE" w:rsidRPr="00BD5AFF">
              <w:t>De</w:t>
            </w:r>
            <w:r w:rsidR="000C14E2" w:rsidRPr="00BD5AFF">
              <w:t>-identifi</w:t>
            </w:r>
            <w:r w:rsidR="00A470DE" w:rsidRPr="00BD5AFF">
              <w:t>ed data</w:t>
            </w:r>
            <w:r w:rsidR="00BD5AFF" w:rsidRPr="00BD5AFF">
              <w:t xml:space="preserve"> </w:t>
            </w:r>
            <w:r w:rsidR="00BD5AFF" w:rsidRPr="00BD5AFF">
              <w:rPr>
                <w:i/>
                <w:iCs/>
                <w:sz w:val="18"/>
                <w:szCs w:val="18"/>
              </w:rPr>
              <w:t>(</w:t>
            </w:r>
            <w:r w:rsidR="00BD5AFF" w:rsidRPr="00BD5AFF">
              <w:rPr>
                <w:rFonts w:cstheme="minorHAnsi"/>
                <w:i/>
                <w:iCs/>
                <w:sz w:val="18"/>
                <w:szCs w:val="18"/>
              </w:rPr>
              <w:t>information that is no longer about an identifiable individual or an individual who is reasonably identifiable)</w:t>
            </w:r>
          </w:p>
          <w:p w14:paraId="386CAFBE" w14:textId="00342E34" w:rsidR="000C14E2" w:rsidRPr="00BD5AFF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602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E2" w:rsidRPr="00BD5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34E" w:rsidRPr="00BD5AFF">
              <w:t xml:space="preserve"> Non-identifiable</w:t>
            </w:r>
            <w:r w:rsidR="00A470DE" w:rsidRPr="00BD5AFF">
              <w:t xml:space="preserve"> data</w:t>
            </w:r>
            <w:r w:rsidR="00BD5AFF" w:rsidRPr="00BD5AFF">
              <w:t xml:space="preserve"> </w:t>
            </w:r>
            <w:r w:rsidR="00BD5AFF" w:rsidRPr="00BD5AFF">
              <w:rPr>
                <w:i/>
                <w:iCs/>
                <w:sz w:val="18"/>
                <w:szCs w:val="18"/>
              </w:rPr>
              <w:t>(</w:t>
            </w:r>
            <w:r w:rsidR="00BD5AFF" w:rsidRPr="00BD5AFF">
              <w:rPr>
                <w:rFonts w:cstheme="minorHAnsi"/>
                <w:i/>
                <w:iCs/>
                <w:sz w:val="18"/>
                <w:szCs w:val="18"/>
              </w:rPr>
              <w:t>data that has never had identifiers collected with or attached to it, or has had all identifiers permanently removed)</w:t>
            </w:r>
          </w:p>
        </w:tc>
      </w:tr>
      <w:tr w:rsidR="00FA02B8" w:rsidRPr="00335D83" w14:paraId="04B72379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57992D4A" w14:textId="77777777" w:rsidR="00FA02B8" w:rsidRPr="00BD5AFF" w:rsidRDefault="00FA02B8" w:rsidP="00482F12"/>
        </w:tc>
        <w:tc>
          <w:tcPr>
            <w:tcW w:w="12174" w:type="dxa"/>
            <w:gridSpan w:val="6"/>
          </w:tcPr>
          <w:p w14:paraId="2A6B617A" w14:textId="77777777" w:rsidR="00FA02B8" w:rsidRDefault="00FA02B8" w:rsidP="00FA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  <w:p w14:paraId="748746E1" w14:textId="77777777" w:rsidR="00FA02B8" w:rsidRDefault="00FA02B8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BFD" w:rsidRPr="00335D83" w14:paraId="18EF827B" w14:textId="77777777" w:rsidTr="0040607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396BDB13" w14:textId="77777777" w:rsidR="00A94BFD" w:rsidRPr="00335D83" w:rsidRDefault="00A94BFD" w:rsidP="00482F12">
            <w:r w:rsidRPr="00335D83">
              <w:t>Data Verification</w:t>
            </w:r>
          </w:p>
        </w:tc>
        <w:tc>
          <w:tcPr>
            <w:tcW w:w="5592" w:type="dxa"/>
          </w:tcPr>
          <w:p w14:paraId="79C04616" w14:textId="057C92E6" w:rsidR="00A94BFD" w:rsidRDefault="00A94BFD" w:rsidP="001A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process to identify data errors/mistakes/omissions?</w:t>
            </w:r>
          </w:p>
        </w:tc>
        <w:tc>
          <w:tcPr>
            <w:tcW w:w="6582" w:type="dxa"/>
            <w:gridSpan w:val="5"/>
          </w:tcPr>
          <w:p w14:paraId="47EE3837" w14:textId="77777777" w:rsidR="00A94BFD" w:rsidRDefault="00A94B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BFD" w:rsidRPr="00335D83" w14:paraId="59A1A9B0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376D5CC2" w14:textId="77777777" w:rsidR="00A94BFD" w:rsidRPr="00335D83" w:rsidRDefault="00A94BFD" w:rsidP="00482F12"/>
        </w:tc>
        <w:tc>
          <w:tcPr>
            <w:tcW w:w="5592" w:type="dxa"/>
          </w:tcPr>
          <w:p w14:paraId="798C6187" w14:textId="49D9709B" w:rsidR="00A94BFD" w:rsidRDefault="00A94BFD" w:rsidP="001A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errors be corrected?</w:t>
            </w:r>
          </w:p>
        </w:tc>
        <w:tc>
          <w:tcPr>
            <w:tcW w:w="6582" w:type="dxa"/>
            <w:gridSpan w:val="5"/>
          </w:tcPr>
          <w:p w14:paraId="3B9EE41B" w14:textId="77777777" w:rsidR="00A94BFD" w:rsidRDefault="00A94BFD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BFD" w:rsidRPr="00335D83" w14:paraId="6E03750D" w14:textId="77777777" w:rsidTr="0040607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29F7A286" w14:textId="77777777" w:rsidR="00A94BFD" w:rsidRPr="00335D83" w:rsidRDefault="00A94BFD" w:rsidP="00482F12"/>
        </w:tc>
        <w:tc>
          <w:tcPr>
            <w:tcW w:w="5592" w:type="dxa"/>
          </w:tcPr>
          <w:p w14:paraId="1C22C380" w14:textId="763CF947" w:rsidR="00A94BFD" w:rsidRDefault="00A94B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verification method:</w:t>
            </w:r>
          </w:p>
        </w:tc>
        <w:tc>
          <w:tcPr>
            <w:tcW w:w="6582" w:type="dxa"/>
            <w:gridSpan w:val="5"/>
          </w:tcPr>
          <w:p w14:paraId="6C04BFA7" w14:textId="77777777" w:rsidR="00A94BFD" w:rsidRDefault="00E8098B" w:rsidP="00A9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938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B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BFD">
              <w:t xml:space="preserve"> software checks (ex REDCap data Quality) </w:t>
            </w:r>
          </w:p>
          <w:p w14:paraId="4F58DB62" w14:textId="77777777" w:rsidR="00A94BFD" w:rsidRDefault="00E8098B" w:rsidP="00A9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20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B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BFD">
              <w:t xml:space="preserve"> off-line validation for permissible values </w:t>
            </w:r>
          </w:p>
          <w:p w14:paraId="18928207" w14:textId="77777777" w:rsidR="00A94BFD" w:rsidRDefault="00E8098B" w:rsidP="00A9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867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B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BFD">
              <w:t xml:space="preserve"> third party data validation </w:t>
            </w:r>
          </w:p>
          <w:p w14:paraId="5B189A63" w14:textId="5C3D797C" w:rsidR="00A94BFD" w:rsidRDefault="00E8098B" w:rsidP="00A9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331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B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BFD">
              <w:t xml:space="preserve"> manual review of data </w:t>
            </w:r>
          </w:p>
          <w:p w14:paraId="369500FB" w14:textId="09729CC8" w:rsidR="00A94BFD" w:rsidRDefault="00E8098B" w:rsidP="00A9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215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B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BFD">
              <w:t xml:space="preserve"> Other, please specify</w:t>
            </w:r>
            <w:r w:rsidR="001A6D1C">
              <w:t>:</w:t>
            </w:r>
          </w:p>
          <w:p w14:paraId="2674E860" w14:textId="77777777" w:rsidR="00A94BFD" w:rsidRDefault="00A94B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346A" w:rsidRPr="00335D83" w14:paraId="19E04EFC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3125D3D4" w14:textId="77777777" w:rsidR="001A346A" w:rsidRPr="00335D83" w:rsidRDefault="001A346A" w:rsidP="00482F12"/>
        </w:tc>
        <w:tc>
          <w:tcPr>
            <w:tcW w:w="12174" w:type="dxa"/>
            <w:gridSpan w:val="6"/>
          </w:tcPr>
          <w:p w14:paraId="133C4C9A" w14:textId="77777777" w:rsidR="001A346A" w:rsidRDefault="001A346A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  <w:p w14:paraId="0B536898" w14:textId="77777777" w:rsidR="001A346A" w:rsidRDefault="001A346A" w:rsidP="00A9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D0F" w:rsidRPr="00335D83" w14:paraId="0D3BC571" w14:textId="77777777" w:rsidTr="0040607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4D42E320" w14:textId="77777777" w:rsidR="00D20D0F" w:rsidRPr="00335D83" w:rsidRDefault="00D20D0F" w:rsidP="00482F12">
            <w:r w:rsidRPr="00335D83">
              <w:t>Data Repository Management</w:t>
            </w:r>
          </w:p>
        </w:tc>
        <w:tc>
          <w:tcPr>
            <w:tcW w:w="5592" w:type="dxa"/>
          </w:tcPr>
          <w:p w14:paraId="1A102AB4" w14:textId="61605A67" w:rsidR="00D20D0F" w:rsidRDefault="00D20D0F" w:rsidP="00D20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storage location(s):</w:t>
            </w:r>
          </w:p>
        </w:tc>
        <w:tc>
          <w:tcPr>
            <w:tcW w:w="6582" w:type="dxa"/>
            <w:gridSpan w:val="5"/>
          </w:tcPr>
          <w:p w14:paraId="42BCE3EA" w14:textId="77777777" w:rsidR="00D20D0F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62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REDCap   </w:t>
            </w:r>
            <w:sdt>
              <w:sdtPr>
                <w:id w:val="-7353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hosted at Cabrini or </w:t>
            </w:r>
            <w:sdt>
              <w:sdtPr>
                <w:id w:val="-6805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externally</w:t>
            </w:r>
          </w:p>
          <w:p w14:paraId="5350CF5D" w14:textId="77777777" w:rsidR="00D20D0F" w:rsidRDefault="00E8098B" w:rsidP="00D20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9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Custom designed platform, please specify: </w:t>
            </w:r>
          </w:p>
          <w:p w14:paraId="668556CF" w14:textId="77777777" w:rsidR="00D20D0F" w:rsidRDefault="00E8098B" w:rsidP="00D20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65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eCaptis </w:t>
            </w:r>
          </w:p>
          <w:p w14:paraId="6E4EDD7B" w14:textId="77777777" w:rsidR="00D20D0F" w:rsidRDefault="00E8098B" w:rsidP="00D20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926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Excel spreadsheet </w:t>
            </w:r>
          </w:p>
          <w:p w14:paraId="6380709B" w14:textId="13C9B216" w:rsidR="00D20D0F" w:rsidRDefault="00E8098B" w:rsidP="00D20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410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Other, please specify:</w:t>
            </w:r>
          </w:p>
          <w:p w14:paraId="40B224D5" w14:textId="16A9D01C" w:rsidR="00D20D0F" w:rsidRDefault="00D20D0F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D0F" w:rsidRPr="00D20D0F" w14:paraId="13B6F34E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49122D28" w14:textId="77777777" w:rsidR="00D20D0F" w:rsidRPr="00335D83" w:rsidRDefault="00D20D0F" w:rsidP="00482F12"/>
        </w:tc>
        <w:tc>
          <w:tcPr>
            <w:tcW w:w="5592" w:type="dxa"/>
          </w:tcPr>
          <w:p w14:paraId="595B3EB5" w14:textId="0ECAD7EF" w:rsidR="00D20D0F" w:rsidRDefault="00D20D0F" w:rsidP="00EE7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Security measures in place:</w:t>
            </w:r>
          </w:p>
        </w:tc>
        <w:tc>
          <w:tcPr>
            <w:tcW w:w="6582" w:type="dxa"/>
            <w:gridSpan w:val="5"/>
          </w:tcPr>
          <w:p w14:paraId="0B0D9982" w14:textId="66F0C2FA" w:rsidR="00D20D0F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384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Password protection</w:t>
            </w:r>
          </w:p>
          <w:p w14:paraId="2A5D4A65" w14:textId="738FC98F" w:rsidR="00D20D0F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8510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Behind Cabrini Firewall</w:t>
            </w:r>
          </w:p>
          <w:p w14:paraId="1141201C" w14:textId="2FA84B94" w:rsidR="00D20D0F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822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Encryption at rest </w:t>
            </w:r>
          </w:p>
          <w:p w14:paraId="1A75A79D" w14:textId="46348730" w:rsidR="00D20D0F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85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D0F">
              <w:t xml:space="preserve"> </w:t>
            </w:r>
            <w:r w:rsidR="00D20D0F" w:rsidRPr="00D20D0F">
              <w:t>Encryption in transit (</w:t>
            </w:r>
            <w:r w:rsidR="00EA3B4E">
              <w:t xml:space="preserve">e.g: </w:t>
            </w:r>
            <w:r w:rsidR="00D20D0F" w:rsidRPr="00D20D0F">
              <w:t>S</w:t>
            </w:r>
            <w:r w:rsidR="00D20D0F">
              <w:t>FTP or Kiteworks</w:t>
            </w:r>
            <w:r w:rsidR="00EA3B4E">
              <w:t>, if other please specify</w:t>
            </w:r>
            <w:r w:rsidR="00D20D0F">
              <w:t>)</w:t>
            </w:r>
          </w:p>
          <w:p w14:paraId="5EB71222" w14:textId="77777777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085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Two Factor Authentication used</w:t>
            </w:r>
          </w:p>
          <w:p w14:paraId="336E5757" w14:textId="77777777" w:rsidR="00F95BDB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18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BDB">
              <w:t>Other, please specify:</w:t>
            </w:r>
          </w:p>
          <w:p w14:paraId="23DA95F1" w14:textId="6003CAB5" w:rsidR="000000C2" w:rsidRPr="00D20D0F" w:rsidRDefault="000000C2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EFD" w:rsidRPr="00335D83" w14:paraId="186E5B6A" w14:textId="77777777" w:rsidTr="0040607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6CA0A604" w14:textId="77777777" w:rsidR="00335EFD" w:rsidRPr="00D20D0F" w:rsidRDefault="00335EFD" w:rsidP="00482F12"/>
        </w:tc>
        <w:tc>
          <w:tcPr>
            <w:tcW w:w="5592" w:type="dxa"/>
          </w:tcPr>
          <w:p w14:paraId="6A0DC782" w14:textId="72DC9C8E" w:rsidR="00335EFD" w:rsidRDefault="00335EFD" w:rsidP="00A3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Who has access to the data:  </w:t>
            </w:r>
          </w:p>
        </w:tc>
        <w:tc>
          <w:tcPr>
            <w:tcW w:w="6582" w:type="dxa"/>
            <w:gridSpan w:val="5"/>
          </w:tcPr>
          <w:p w14:paraId="41F2BDF6" w14:textId="77777777" w:rsidR="00335EFD" w:rsidRDefault="00335E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EFD" w:rsidRPr="00335D83" w14:paraId="405419E1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5CB5AB34" w14:textId="77777777" w:rsidR="00335EFD" w:rsidRPr="00335D83" w:rsidRDefault="00335EFD" w:rsidP="00482F12"/>
        </w:tc>
        <w:tc>
          <w:tcPr>
            <w:tcW w:w="5592" w:type="dxa"/>
          </w:tcPr>
          <w:p w14:paraId="4075BE7C" w14:textId="37E026F1" w:rsidR="00335EFD" w:rsidRDefault="00335EFD" w:rsidP="00A3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access determined by security levels and user class?</w:t>
            </w:r>
          </w:p>
        </w:tc>
        <w:tc>
          <w:tcPr>
            <w:tcW w:w="6582" w:type="dxa"/>
            <w:gridSpan w:val="5"/>
          </w:tcPr>
          <w:p w14:paraId="2F1E8153" w14:textId="77777777" w:rsidR="00335EFD" w:rsidRDefault="00335EFD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EFD" w:rsidRPr="00335D83" w14:paraId="036A3B71" w14:textId="77777777" w:rsidTr="0040607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7571A693" w14:textId="77777777" w:rsidR="00335EFD" w:rsidRPr="00335D83" w:rsidRDefault="00335EFD" w:rsidP="00482F12"/>
        </w:tc>
        <w:tc>
          <w:tcPr>
            <w:tcW w:w="5592" w:type="dxa"/>
          </w:tcPr>
          <w:p w14:paraId="24104D71" w14:textId="5B60A864" w:rsidR="00335EFD" w:rsidRDefault="00335EFD" w:rsidP="00A3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access logged and monitored?</w:t>
            </w:r>
          </w:p>
        </w:tc>
        <w:tc>
          <w:tcPr>
            <w:tcW w:w="6582" w:type="dxa"/>
            <w:gridSpan w:val="5"/>
          </w:tcPr>
          <w:p w14:paraId="61187C6D" w14:textId="77777777" w:rsidR="00335EFD" w:rsidRDefault="00335E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346A" w:rsidRPr="00335D83" w14:paraId="11FE9D99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1D77095D" w14:textId="77777777" w:rsidR="001A346A" w:rsidRPr="00335D83" w:rsidRDefault="001A346A" w:rsidP="00482F12"/>
        </w:tc>
        <w:tc>
          <w:tcPr>
            <w:tcW w:w="5592" w:type="dxa"/>
          </w:tcPr>
          <w:p w14:paraId="7AAEE7CF" w14:textId="77777777" w:rsidR="001A346A" w:rsidRDefault="00A33728" w:rsidP="00A3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is indexed to optimise search and reporting</w:t>
            </w:r>
          </w:p>
        </w:tc>
        <w:tc>
          <w:tcPr>
            <w:tcW w:w="2890" w:type="dxa"/>
          </w:tcPr>
          <w:p w14:paraId="22FFE4CA" w14:textId="77777777" w:rsidR="001A346A" w:rsidRDefault="001A346A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4DF8E523" w14:textId="77777777" w:rsidR="001A346A" w:rsidRDefault="001A346A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8" w:type="dxa"/>
            <w:gridSpan w:val="2"/>
          </w:tcPr>
          <w:p w14:paraId="607B3BB1" w14:textId="77777777" w:rsidR="001A346A" w:rsidRDefault="001A346A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8" w:type="dxa"/>
          </w:tcPr>
          <w:p w14:paraId="72ADD62E" w14:textId="77777777" w:rsidR="001A346A" w:rsidRDefault="001A346A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5EFD" w:rsidRPr="00335D83" w14:paraId="0495340C" w14:textId="77777777" w:rsidTr="0040607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6FF0A5DC" w14:textId="77777777" w:rsidR="00335EFD" w:rsidRPr="00335D83" w:rsidRDefault="00335EFD" w:rsidP="00482F12"/>
        </w:tc>
        <w:tc>
          <w:tcPr>
            <w:tcW w:w="5592" w:type="dxa"/>
          </w:tcPr>
          <w:p w14:paraId="7E17DA5C" w14:textId="386A18DD" w:rsidR="00335EFD" w:rsidRDefault="00335EFD" w:rsidP="00A3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Backups description (location, frequency of backups, protection of back up, etc):</w:t>
            </w:r>
          </w:p>
        </w:tc>
        <w:tc>
          <w:tcPr>
            <w:tcW w:w="6582" w:type="dxa"/>
            <w:gridSpan w:val="5"/>
          </w:tcPr>
          <w:p w14:paraId="3FC1B04C" w14:textId="77777777" w:rsidR="00335EFD" w:rsidRDefault="00335E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EFD" w:rsidRPr="00335D83" w14:paraId="0B63DA37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036943EE" w14:textId="77777777" w:rsidR="00335EFD" w:rsidRPr="00335D83" w:rsidRDefault="00335EFD" w:rsidP="00482F12"/>
        </w:tc>
        <w:tc>
          <w:tcPr>
            <w:tcW w:w="5592" w:type="dxa"/>
          </w:tcPr>
          <w:p w14:paraId="785FAD84" w14:textId="48445F1A" w:rsidR="00335EFD" w:rsidRDefault="00335EFD" w:rsidP="00A3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retention period:</w:t>
            </w:r>
          </w:p>
        </w:tc>
        <w:tc>
          <w:tcPr>
            <w:tcW w:w="6582" w:type="dxa"/>
            <w:gridSpan w:val="5"/>
          </w:tcPr>
          <w:p w14:paraId="77737BF5" w14:textId="7114FC60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502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Less than 12 months</w:t>
            </w:r>
          </w:p>
          <w:p w14:paraId="2522F873" w14:textId="4AB579D3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7858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1 to 2 years</w:t>
            </w:r>
          </w:p>
          <w:p w14:paraId="35F032B2" w14:textId="7129337D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33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5 years</w:t>
            </w:r>
          </w:p>
          <w:p w14:paraId="268D8C5A" w14:textId="5AAE627A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483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Up to 15 years</w:t>
            </w:r>
          </w:p>
          <w:p w14:paraId="03D911B0" w14:textId="55D008A8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001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15 years or more</w:t>
            </w:r>
          </w:p>
          <w:p w14:paraId="099099AB" w14:textId="490D4387" w:rsidR="00335EFD" w:rsidRDefault="00E8098B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20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FD">
              <w:t xml:space="preserve"> Permanently</w:t>
            </w:r>
          </w:p>
        </w:tc>
      </w:tr>
      <w:tr w:rsidR="00335EFD" w:rsidRPr="00335D83" w14:paraId="0EFF44F4" w14:textId="77777777" w:rsidTr="0040607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5E87C341" w14:textId="77777777" w:rsidR="00335EFD" w:rsidRPr="00335D83" w:rsidRDefault="00335EFD" w:rsidP="00482F12"/>
        </w:tc>
        <w:tc>
          <w:tcPr>
            <w:tcW w:w="5592" w:type="dxa"/>
          </w:tcPr>
          <w:p w14:paraId="195A8FA6" w14:textId="0B199635" w:rsidR="00335EFD" w:rsidRDefault="00335EFD" w:rsidP="00A3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archiving process (description of location, protection, etc)</w:t>
            </w:r>
          </w:p>
        </w:tc>
        <w:tc>
          <w:tcPr>
            <w:tcW w:w="6582" w:type="dxa"/>
            <w:gridSpan w:val="5"/>
          </w:tcPr>
          <w:p w14:paraId="166DD7DF" w14:textId="77777777" w:rsidR="00335EFD" w:rsidRDefault="00335EFD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EFD" w:rsidRPr="00335D83" w14:paraId="3BB7AD71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6AFA5B11" w14:textId="77777777" w:rsidR="00335EFD" w:rsidRPr="00335D83" w:rsidRDefault="00335EFD" w:rsidP="00482F12"/>
        </w:tc>
        <w:tc>
          <w:tcPr>
            <w:tcW w:w="5592" w:type="dxa"/>
          </w:tcPr>
          <w:p w14:paraId="2184898C" w14:textId="06D38A0A" w:rsidR="00335EFD" w:rsidRDefault="00335EFD" w:rsidP="00A3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Processes for the destruction of data in digital or paper format:</w:t>
            </w:r>
          </w:p>
        </w:tc>
        <w:tc>
          <w:tcPr>
            <w:tcW w:w="6582" w:type="dxa"/>
            <w:gridSpan w:val="5"/>
          </w:tcPr>
          <w:p w14:paraId="667F4645" w14:textId="77777777" w:rsidR="00335EFD" w:rsidRDefault="00335EFD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523" w:rsidRPr="00335D83" w14:paraId="590F97D6" w14:textId="77777777" w:rsidTr="0040607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1085A2DE" w14:textId="77777777" w:rsidR="00EE7523" w:rsidRPr="00335D83" w:rsidRDefault="00EE7523" w:rsidP="00482F12"/>
        </w:tc>
        <w:tc>
          <w:tcPr>
            <w:tcW w:w="12174" w:type="dxa"/>
            <w:gridSpan w:val="6"/>
          </w:tcPr>
          <w:p w14:paraId="71C5D7D1" w14:textId="77777777" w:rsidR="00EE7523" w:rsidRDefault="00EE7523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Comments:</w:t>
            </w:r>
          </w:p>
          <w:p w14:paraId="4DF55D78" w14:textId="3895D114" w:rsidR="00EE7523" w:rsidRDefault="00EE7523" w:rsidP="0033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1009" w:rsidRPr="00335D83" w14:paraId="197F662C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14:paraId="4640E560" w14:textId="77777777" w:rsidR="00FA1009" w:rsidRPr="00335D83" w:rsidRDefault="00FA1009" w:rsidP="00482F12">
            <w:r w:rsidRPr="00335D83">
              <w:t>Data Analysis</w:t>
            </w:r>
          </w:p>
        </w:tc>
        <w:tc>
          <w:tcPr>
            <w:tcW w:w="5592" w:type="dxa"/>
          </w:tcPr>
          <w:p w14:paraId="42AC7EA6" w14:textId="7EE252D9" w:rsidR="00FA1009" w:rsidRDefault="00FA1009" w:rsidP="00D6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Description of the data analyses plans (including fields and algorithms used, purpose and audience, qualifications of analysts, mechanism to statistically validate analysis, peer review prior to release, etc):</w:t>
            </w:r>
          </w:p>
        </w:tc>
        <w:tc>
          <w:tcPr>
            <w:tcW w:w="6582" w:type="dxa"/>
            <w:gridSpan w:val="5"/>
          </w:tcPr>
          <w:p w14:paraId="039F835E" w14:textId="77777777" w:rsidR="00FA1009" w:rsidRDefault="00FA1009" w:rsidP="00482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18F4" w:rsidRPr="00335D83" w14:paraId="08AC0430" w14:textId="77777777" w:rsidTr="0040607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07D381ED" w14:textId="77777777" w:rsidR="005018F4" w:rsidRPr="00335D83" w:rsidRDefault="005018F4" w:rsidP="00482F12">
            <w:r w:rsidRPr="00335D83">
              <w:t>Data Reporting</w:t>
            </w:r>
          </w:p>
        </w:tc>
        <w:tc>
          <w:tcPr>
            <w:tcW w:w="5592" w:type="dxa"/>
          </w:tcPr>
          <w:p w14:paraId="582C0968" w14:textId="76EC579A" w:rsidR="005018F4" w:rsidRDefault="005018F4" w:rsidP="00A3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the data used</w:t>
            </w:r>
          </w:p>
        </w:tc>
        <w:tc>
          <w:tcPr>
            <w:tcW w:w="6582" w:type="dxa"/>
            <w:gridSpan w:val="5"/>
          </w:tcPr>
          <w:p w14:paraId="11D33E8C" w14:textId="0D7733AA" w:rsidR="005018F4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789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Morbidity and Mortality Meetings</w:t>
            </w:r>
          </w:p>
          <w:p w14:paraId="2146B26F" w14:textId="5D9736C9" w:rsidR="005018F4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073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Multi-Disciplinary Meetings</w:t>
            </w:r>
          </w:p>
          <w:p w14:paraId="55ADDA9F" w14:textId="5795AF48" w:rsidR="005018F4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930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Research Project</w:t>
            </w:r>
          </w:p>
          <w:p w14:paraId="5D934377" w14:textId="1CCCEF5B" w:rsidR="005018F4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540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Reporting and Auditing</w:t>
            </w:r>
          </w:p>
          <w:p w14:paraId="677AE557" w14:textId="77777777" w:rsidR="005018F4" w:rsidRDefault="00E8098B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139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Other, please specify</w:t>
            </w:r>
          </w:p>
          <w:p w14:paraId="20DAE5BB" w14:textId="7D073931" w:rsidR="00F27E16" w:rsidRDefault="00F27E16" w:rsidP="00482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18F4" w:rsidRPr="00335D83" w14:paraId="5769F7AA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34AEED88" w14:textId="77777777" w:rsidR="005018F4" w:rsidRPr="00335D83" w:rsidRDefault="005018F4" w:rsidP="005018F4"/>
        </w:tc>
        <w:tc>
          <w:tcPr>
            <w:tcW w:w="5592" w:type="dxa"/>
          </w:tcPr>
          <w:p w14:paraId="35DB5405" w14:textId="493DFCCF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any reports generated from the database?</w:t>
            </w:r>
          </w:p>
        </w:tc>
        <w:tc>
          <w:tcPr>
            <w:tcW w:w="6582" w:type="dxa"/>
            <w:gridSpan w:val="5"/>
          </w:tcPr>
          <w:p w14:paraId="3A3326F2" w14:textId="6A185DB3" w:rsidR="005018F4" w:rsidRDefault="00E8098B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133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Yes           </w:t>
            </w:r>
            <w:sdt>
              <w:sdtPr>
                <w:id w:val="57779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No         </w:t>
            </w:r>
            <w:sdt>
              <w:sdtPr>
                <w:id w:val="-89342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8F4">
              <w:t xml:space="preserve"> Later</w:t>
            </w:r>
          </w:p>
        </w:tc>
      </w:tr>
      <w:tr w:rsidR="005018F4" w:rsidRPr="00335D83" w14:paraId="7FF12C90" w14:textId="77777777" w:rsidTr="0040607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4A296354" w14:textId="77777777" w:rsidR="005018F4" w:rsidRPr="00335D83" w:rsidRDefault="005018F4" w:rsidP="005018F4"/>
        </w:tc>
        <w:tc>
          <w:tcPr>
            <w:tcW w:w="5592" w:type="dxa"/>
          </w:tcPr>
          <w:p w14:paraId="30D468B4" w14:textId="5D1953E1" w:rsidR="005018F4" w:rsidRDefault="005018F4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the nature of the report and who is the audience(s) of the report? </w:t>
            </w:r>
          </w:p>
        </w:tc>
        <w:tc>
          <w:tcPr>
            <w:tcW w:w="6582" w:type="dxa"/>
            <w:gridSpan w:val="5"/>
          </w:tcPr>
          <w:p w14:paraId="0B8171A3" w14:textId="77777777" w:rsidR="005018F4" w:rsidRDefault="005018F4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18F4" w:rsidRPr="00335D83" w14:paraId="60664D64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624792E9" w14:textId="77777777" w:rsidR="005018F4" w:rsidRPr="00335D83" w:rsidRDefault="005018F4" w:rsidP="005018F4"/>
        </w:tc>
        <w:tc>
          <w:tcPr>
            <w:tcW w:w="5592" w:type="dxa"/>
          </w:tcPr>
          <w:p w14:paraId="6EDBE58F" w14:textId="5D15B5ED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 process and frequency for distribution of reports?</w:t>
            </w:r>
          </w:p>
        </w:tc>
        <w:tc>
          <w:tcPr>
            <w:tcW w:w="6582" w:type="dxa"/>
            <w:gridSpan w:val="5"/>
          </w:tcPr>
          <w:p w14:paraId="156BB75E" w14:textId="77777777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18F4" w:rsidRPr="00335D83" w14:paraId="1CB5A810" w14:textId="77777777" w:rsidTr="0040607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26B6B9EB" w14:textId="77777777" w:rsidR="005018F4" w:rsidRPr="00335D83" w:rsidRDefault="005018F4" w:rsidP="005018F4"/>
        </w:tc>
        <w:tc>
          <w:tcPr>
            <w:tcW w:w="5592" w:type="dxa"/>
          </w:tcPr>
          <w:p w14:paraId="4B0745FC" w14:textId="2029B12E" w:rsidR="005018F4" w:rsidRDefault="005018F4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level of confidentiality of reports?</w:t>
            </w:r>
          </w:p>
        </w:tc>
        <w:tc>
          <w:tcPr>
            <w:tcW w:w="6582" w:type="dxa"/>
            <w:gridSpan w:val="5"/>
          </w:tcPr>
          <w:p w14:paraId="2C67946B" w14:textId="77777777" w:rsidR="005018F4" w:rsidRDefault="005018F4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18F4" w:rsidRPr="00335D83" w14:paraId="6E90D819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7FFD2375" w14:textId="77777777" w:rsidR="005018F4" w:rsidRPr="00335D83" w:rsidRDefault="005018F4" w:rsidP="005018F4"/>
        </w:tc>
        <w:tc>
          <w:tcPr>
            <w:tcW w:w="5592" w:type="dxa"/>
          </w:tcPr>
          <w:p w14:paraId="2D4641CE" w14:textId="0E6FB175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the identity of patients and clinicians is protected?</w:t>
            </w:r>
          </w:p>
        </w:tc>
        <w:tc>
          <w:tcPr>
            <w:tcW w:w="6582" w:type="dxa"/>
            <w:gridSpan w:val="5"/>
          </w:tcPr>
          <w:p w14:paraId="6059C2BE" w14:textId="77777777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18F4" w:rsidRPr="00335D83" w14:paraId="4B56AB79" w14:textId="77777777" w:rsidTr="0040607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45BF388F" w14:textId="77777777" w:rsidR="005018F4" w:rsidRPr="00335D83" w:rsidRDefault="005018F4" w:rsidP="005018F4"/>
        </w:tc>
        <w:tc>
          <w:tcPr>
            <w:tcW w:w="12174" w:type="dxa"/>
            <w:gridSpan w:val="6"/>
          </w:tcPr>
          <w:p w14:paraId="4B5926AA" w14:textId="77777777" w:rsidR="005018F4" w:rsidRDefault="005018F4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Comments:</w:t>
            </w:r>
          </w:p>
          <w:p w14:paraId="43EBE255" w14:textId="43CDD5F0" w:rsidR="00647785" w:rsidRDefault="00647785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7D08" w:rsidRPr="00335D83" w14:paraId="164C2BE3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56FD1D91" w14:textId="77777777" w:rsidR="00747D08" w:rsidRPr="00335D83" w:rsidRDefault="00747D08" w:rsidP="005018F4">
            <w:r w:rsidRPr="00C808A0">
              <w:t>Data Sharing</w:t>
            </w:r>
          </w:p>
        </w:tc>
        <w:tc>
          <w:tcPr>
            <w:tcW w:w="5592" w:type="dxa"/>
          </w:tcPr>
          <w:p w14:paraId="476430FF" w14:textId="3807331A" w:rsidR="00747D08" w:rsidRDefault="00747D08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any plans on sharing data or granting access to data for secondary use?</w:t>
            </w:r>
          </w:p>
        </w:tc>
        <w:tc>
          <w:tcPr>
            <w:tcW w:w="6582" w:type="dxa"/>
            <w:gridSpan w:val="5"/>
          </w:tcPr>
          <w:p w14:paraId="0B57DFE7" w14:textId="77777777" w:rsidR="00747D08" w:rsidRDefault="00E8098B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90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D08">
              <w:t xml:space="preserve"> Yes           </w:t>
            </w:r>
            <w:sdt>
              <w:sdtPr>
                <w:id w:val="-10919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D08">
              <w:t xml:space="preserve"> No         </w:t>
            </w:r>
          </w:p>
          <w:p w14:paraId="293B80A4" w14:textId="77777777" w:rsidR="00747D08" w:rsidRDefault="00747D08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CB3F67" w14:textId="5B246752" w:rsidR="00747D08" w:rsidRDefault="00747D08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please specify:</w:t>
            </w:r>
          </w:p>
        </w:tc>
      </w:tr>
      <w:tr w:rsidR="002B4E12" w:rsidRPr="00335D83" w14:paraId="600DFA74" w14:textId="77777777" w:rsidTr="0090209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033C524D" w14:textId="77777777" w:rsidR="002B4E12" w:rsidRDefault="002B4E12" w:rsidP="005018F4"/>
        </w:tc>
        <w:tc>
          <w:tcPr>
            <w:tcW w:w="5592" w:type="dxa"/>
          </w:tcPr>
          <w:p w14:paraId="3C2DF53E" w14:textId="62F6B16E" w:rsidR="002B4E12" w:rsidRDefault="002B4E12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security, confidentiality, encryption of shared data:</w:t>
            </w:r>
          </w:p>
        </w:tc>
        <w:tc>
          <w:tcPr>
            <w:tcW w:w="6582" w:type="dxa"/>
            <w:gridSpan w:val="5"/>
          </w:tcPr>
          <w:p w14:paraId="2A8C365B" w14:textId="77777777" w:rsidR="002B4E12" w:rsidRDefault="002B4E12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18F4" w:rsidRPr="00335D83" w14:paraId="625E87B2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134E133A" w14:textId="77777777" w:rsidR="005018F4" w:rsidRDefault="005018F4" w:rsidP="005018F4"/>
        </w:tc>
        <w:tc>
          <w:tcPr>
            <w:tcW w:w="12174" w:type="dxa"/>
            <w:gridSpan w:val="6"/>
          </w:tcPr>
          <w:p w14:paraId="35445ECE" w14:textId="77777777" w:rsidR="005018F4" w:rsidRDefault="005018F4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  <w:p w14:paraId="1AF5CA4C" w14:textId="77777777" w:rsidR="005018F4" w:rsidRDefault="005018F4" w:rsidP="00C8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076" w:rsidRPr="00335D83" w14:paraId="50FE9E37" w14:textId="77777777" w:rsidTr="0040607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 w:val="restart"/>
          </w:tcPr>
          <w:p w14:paraId="5F889972" w14:textId="77777777" w:rsidR="00406076" w:rsidRPr="00335D83" w:rsidRDefault="00406076" w:rsidP="005018F4">
            <w:r w:rsidRPr="00406076">
              <w:lastRenderedPageBreak/>
              <w:t>Data Linkages</w:t>
            </w:r>
          </w:p>
        </w:tc>
        <w:tc>
          <w:tcPr>
            <w:tcW w:w="5592" w:type="dxa"/>
          </w:tcPr>
          <w:p w14:paraId="167385D4" w14:textId="6CC7FE34" w:rsidR="00406076" w:rsidRDefault="00406076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Where data is linked with other data collections, what </w:t>
            </w:r>
            <w:r w:rsidR="009E7F96">
              <w:t>is the</w:t>
            </w:r>
            <w:r>
              <w:t xml:space="preserve"> process?</w:t>
            </w:r>
          </w:p>
        </w:tc>
        <w:tc>
          <w:tcPr>
            <w:tcW w:w="6582" w:type="dxa"/>
            <w:gridSpan w:val="5"/>
          </w:tcPr>
          <w:p w14:paraId="3AAB1984" w14:textId="77777777" w:rsidR="00406076" w:rsidRDefault="00406076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076" w:rsidRPr="00335D83" w14:paraId="55A8425B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530885D6" w14:textId="77777777" w:rsidR="00406076" w:rsidRDefault="00406076" w:rsidP="005018F4"/>
        </w:tc>
        <w:tc>
          <w:tcPr>
            <w:tcW w:w="5592" w:type="dxa"/>
          </w:tcPr>
          <w:p w14:paraId="09034520" w14:textId="0A4B1FF5" w:rsidR="00406076" w:rsidRDefault="00406076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elements will be linked? </w:t>
            </w:r>
          </w:p>
        </w:tc>
        <w:tc>
          <w:tcPr>
            <w:tcW w:w="6582" w:type="dxa"/>
            <w:gridSpan w:val="5"/>
          </w:tcPr>
          <w:p w14:paraId="12189F69" w14:textId="77777777" w:rsidR="00406076" w:rsidRDefault="00406076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076" w:rsidRPr="00335D83" w14:paraId="21B73F4D" w14:textId="77777777" w:rsidTr="0040607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33067447" w14:textId="77777777" w:rsidR="00406076" w:rsidRDefault="00406076" w:rsidP="005018F4"/>
        </w:tc>
        <w:tc>
          <w:tcPr>
            <w:tcW w:w="5592" w:type="dxa"/>
          </w:tcPr>
          <w:p w14:paraId="19A78BC1" w14:textId="57687969" w:rsidR="00406076" w:rsidRDefault="00406076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the security of any data linkages:</w:t>
            </w:r>
          </w:p>
        </w:tc>
        <w:tc>
          <w:tcPr>
            <w:tcW w:w="6582" w:type="dxa"/>
            <w:gridSpan w:val="5"/>
          </w:tcPr>
          <w:p w14:paraId="2A01CA36" w14:textId="77777777" w:rsidR="00406076" w:rsidRDefault="00406076" w:rsidP="005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076" w:rsidRPr="00335D83" w14:paraId="48C26CB0" w14:textId="77777777" w:rsidTr="00406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Merge/>
          </w:tcPr>
          <w:p w14:paraId="0E0443F8" w14:textId="77777777" w:rsidR="00406076" w:rsidRDefault="00406076" w:rsidP="005018F4"/>
        </w:tc>
        <w:tc>
          <w:tcPr>
            <w:tcW w:w="5592" w:type="dxa"/>
          </w:tcPr>
          <w:p w14:paraId="3C3F9505" w14:textId="77777777" w:rsidR="00406076" w:rsidRDefault="00406076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Comments:</w:t>
            </w:r>
          </w:p>
          <w:p w14:paraId="54B03026" w14:textId="5E068C41" w:rsidR="00406076" w:rsidRDefault="00406076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2" w:type="dxa"/>
            <w:gridSpan w:val="5"/>
          </w:tcPr>
          <w:p w14:paraId="2D845520" w14:textId="77777777" w:rsidR="00406076" w:rsidRDefault="00406076" w:rsidP="005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DBDE80" w14:textId="77777777" w:rsidR="002C0661" w:rsidRDefault="002C0661"/>
    <w:p w14:paraId="0EB9DD13" w14:textId="6F248364" w:rsidR="00473F24" w:rsidRDefault="00473F24">
      <w:pPr>
        <w:rPr>
          <w:b/>
          <w:bCs/>
          <w:color w:val="2E74B5" w:themeColor="accent1" w:themeShade="BF"/>
          <w:sz w:val="28"/>
          <w:szCs w:val="28"/>
        </w:rPr>
      </w:pPr>
      <w:r w:rsidRPr="00935160">
        <w:rPr>
          <w:b/>
          <w:bCs/>
          <w:color w:val="2E74B5" w:themeColor="accent1" w:themeShade="BF"/>
          <w:sz w:val="28"/>
          <w:szCs w:val="28"/>
        </w:rPr>
        <w:t>For Clinical Quality Registries: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8297B" w14:paraId="6AB46681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3D54C8FA" w14:textId="175A5C6D" w:rsidR="00F8297B" w:rsidRPr="00935160" w:rsidRDefault="00F8297B">
            <w:r w:rsidRPr="0049696F">
              <w:t>A</w:t>
            </w:r>
            <w:r w:rsidR="0049696F" w:rsidRPr="0049696F">
              <w:t>CSQ</w:t>
            </w:r>
            <w:r w:rsidRPr="0049696F">
              <w:t>H</w:t>
            </w:r>
            <w:r w:rsidR="0049696F" w:rsidRPr="0049696F">
              <w:t>C</w:t>
            </w:r>
            <w:r>
              <w:t xml:space="preserve"> Reference Number:</w:t>
            </w:r>
          </w:p>
        </w:tc>
        <w:tc>
          <w:tcPr>
            <w:tcW w:w="6974" w:type="dxa"/>
            <w:shd w:val="clear" w:color="auto" w:fill="DEEAF6" w:themeFill="accent1" w:themeFillTint="33"/>
          </w:tcPr>
          <w:p w14:paraId="78AEF330" w14:textId="77777777" w:rsidR="00F8297B" w:rsidRDefault="00F8297B" w:rsidP="00935160"/>
        </w:tc>
      </w:tr>
      <w:tr w:rsidR="00935160" w14:paraId="25500E21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3C069C12" w14:textId="6F318CCD" w:rsidR="00935160" w:rsidRPr="00935160" w:rsidRDefault="00935160">
            <w:r w:rsidRPr="00935160">
              <w:t>What quality reports are sent back to Cabrini Health?</w:t>
            </w:r>
          </w:p>
        </w:tc>
        <w:tc>
          <w:tcPr>
            <w:tcW w:w="6974" w:type="dxa"/>
            <w:shd w:val="clear" w:color="auto" w:fill="DEEAF6" w:themeFill="accent1" w:themeFillTint="33"/>
          </w:tcPr>
          <w:p w14:paraId="28C6D85B" w14:textId="55FC5840" w:rsidR="00935160" w:rsidRPr="00935160" w:rsidRDefault="00E8098B" w:rsidP="00935160">
            <w:pPr>
              <w:spacing w:after="160" w:line="259" w:lineRule="auto"/>
            </w:pPr>
            <w:sdt>
              <w:sdtPr>
                <w:id w:val="-10239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i</w:t>
            </w:r>
            <w:r w:rsidR="00935160" w:rsidRPr="00935160">
              <w:t xml:space="preserve">ndividual clinician </w:t>
            </w:r>
          </w:p>
          <w:p w14:paraId="07642F19" w14:textId="5EB161A8" w:rsidR="00935160" w:rsidRPr="00935160" w:rsidRDefault="00E8098B" w:rsidP="00935160">
            <w:sdt>
              <w:sdtPr>
                <w:id w:val="-20932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</w:t>
            </w:r>
            <w:r w:rsidR="00935160" w:rsidRPr="00935160">
              <w:t>aggregated hospital data</w:t>
            </w:r>
          </w:p>
          <w:p w14:paraId="649E3B26" w14:textId="505040D9" w:rsidR="00935160" w:rsidRPr="00935160" w:rsidRDefault="00E8098B">
            <w:sdt>
              <w:sdtPr>
                <w:id w:val="5815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</w:t>
            </w:r>
            <w:r w:rsidR="00935160" w:rsidRPr="00935160">
              <w:t xml:space="preserve">other, please specify: </w:t>
            </w:r>
          </w:p>
        </w:tc>
      </w:tr>
      <w:tr w:rsidR="00935160" w14:paraId="380E7D8B" w14:textId="77777777" w:rsidTr="00935160">
        <w:tc>
          <w:tcPr>
            <w:tcW w:w="6974" w:type="dxa"/>
          </w:tcPr>
          <w:p w14:paraId="0B3ABBFE" w14:textId="405C4CDF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t>Who is this report sent to? (Please select all that apply)</w:t>
            </w:r>
          </w:p>
        </w:tc>
        <w:tc>
          <w:tcPr>
            <w:tcW w:w="6974" w:type="dxa"/>
          </w:tcPr>
          <w:p w14:paraId="4DFDE209" w14:textId="089842B0" w:rsidR="00935160" w:rsidRDefault="00E8098B" w:rsidP="00935160">
            <w:pPr>
              <w:spacing w:after="160" w:line="259" w:lineRule="auto"/>
            </w:pPr>
            <w:sdt>
              <w:sdtPr>
                <w:id w:val="17022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Site Principal Investigator            </w:t>
            </w:r>
            <w:sdt>
              <w:sdtPr>
                <w:id w:val="12961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>Research Governance Office</w:t>
            </w:r>
          </w:p>
          <w:p w14:paraId="2656A2E1" w14:textId="1DA2ECE4" w:rsidR="00935160" w:rsidRDefault="00935160" w:rsidP="00935160">
            <w:r>
              <w:t xml:space="preserve"> </w:t>
            </w:r>
            <w:sdt>
              <w:sdtPr>
                <w:id w:val="-3367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Site coordinator                            </w:t>
            </w:r>
            <w:sdt>
              <w:sdtPr>
                <w:id w:val="208248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9026A">
              <w:t>C</w:t>
            </w:r>
            <w:r>
              <w:t>linical governance</w:t>
            </w:r>
          </w:p>
          <w:p w14:paraId="674AB4FF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0114BA86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1EF30E59" w14:textId="6081E4D8" w:rsidR="00935160" w:rsidRPr="00935160" w:rsidRDefault="00935160" w:rsidP="00935160">
            <w:pPr>
              <w:spacing w:after="160" w:line="259" w:lineRule="auto"/>
            </w:pPr>
            <w:r>
              <w:t>How often are these reports sent?</w:t>
            </w:r>
          </w:p>
        </w:tc>
        <w:tc>
          <w:tcPr>
            <w:tcW w:w="6974" w:type="dxa"/>
            <w:shd w:val="clear" w:color="auto" w:fill="DEEAF6" w:themeFill="accent1" w:themeFillTint="33"/>
          </w:tcPr>
          <w:p w14:paraId="6D7A1F6E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3A56D03E" w14:textId="77777777" w:rsidTr="00935160">
        <w:tc>
          <w:tcPr>
            <w:tcW w:w="6974" w:type="dxa"/>
          </w:tcPr>
          <w:p w14:paraId="783FE334" w14:textId="2C5A7115" w:rsidR="00935160" w:rsidRDefault="00935160" w:rsidP="00935160">
            <w:r>
              <w:t xml:space="preserve">What arrangements are currently in place between the craft group, </w:t>
            </w:r>
            <w:r w:rsidR="001F5B44">
              <w:t>Q</w:t>
            </w:r>
            <w:r>
              <w:t>uality Assurance and Cabrini Health to review these reports?</w:t>
            </w:r>
          </w:p>
          <w:p w14:paraId="13444807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6974" w:type="dxa"/>
          </w:tcPr>
          <w:p w14:paraId="3D8BE180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55C2D8BF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79A2E2E9" w14:textId="77777777" w:rsidR="00935160" w:rsidRDefault="00935160" w:rsidP="00935160">
            <w:r>
              <w:t>How is this funded?</w:t>
            </w:r>
          </w:p>
          <w:p w14:paraId="2F7FA980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DEEAF6" w:themeFill="accent1" w:themeFillTint="33"/>
          </w:tcPr>
          <w:p w14:paraId="4F965835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515455AB" w14:textId="77777777" w:rsidTr="00935160">
        <w:tc>
          <w:tcPr>
            <w:tcW w:w="6974" w:type="dxa"/>
          </w:tcPr>
          <w:p w14:paraId="34BA7333" w14:textId="77777777" w:rsidR="00935160" w:rsidRDefault="00935160" w:rsidP="00935160">
            <w:r>
              <w:t>How is the data collected and entered in the CQR?</w:t>
            </w:r>
          </w:p>
          <w:p w14:paraId="2F01FC04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6974" w:type="dxa"/>
          </w:tcPr>
          <w:p w14:paraId="7A2DFD1E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2686EC1F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52AC4570" w14:textId="77777777" w:rsidR="00935160" w:rsidRDefault="00935160" w:rsidP="00935160">
            <w:r>
              <w:t>Are there deficiencies in data entry?</w:t>
            </w:r>
          </w:p>
          <w:p w14:paraId="2B675F02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DEEAF6" w:themeFill="accent1" w:themeFillTint="33"/>
          </w:tcPr>
          <w:p w14:paraId="37B49A0E" w14:textId="77777777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35160" w14:paraId="019DEFB3" w14:textId="77777777" w:rsidTr="00935160">
        <w:tc>
          <w:tcPr>
            <w:tcW w:w="6974" w:type="dxa"/>
          </w:tcPr>
          <w:p w14:paraId="211D1D5B" w14:textId="2AA119D2" w:rsidR="00935160" w:rsidRDefault="00935160">
            <w:pPr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t xml:space="preserve">What </w:t>
            </w:r>
            <w:r w:rsidR="00FA593E">
              <w:t>quality assurance</w:t>
            </w:r>
            <w:r>
              <w:t xml:space="preserve"> processes support this?</w:t>
            </w:r>
          </w:p>
        </w:tc>
        <w:tc>
          <w:tcPr>
            <w:tcW w:w="6974" w:type="dxa"/>
          </w:tcPr>
          <w:p w14:paraId="34C564B6" w14:textId="77777777" w:rsidR="00935160" w:rsidRDefault="00E8098B" w:rsidP="00935160">
            <w:pPr>
              <w:spacing w:after="160" w:line="259" w:lineRule="auto"/>
            </w:pPr>
            <w:sdt>
              <w:sdtPr>
                <w:id w:val="-20765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Multi-Disciplinary Meetings</w:t>
            </w:r>
          </w:p>
          <w:p w14:paraId="301F3855" w14:textId="77777777" w:rsidR="00935160" w:rsidRDefault="00E8098B" w:rsidP="00935160">
            <w:pPr>
              <w:spacing w:after="160" w:line="259" w:lineRule="auto"/>
            </w:pPr>
            <w:sdt>
              <w:sdtPr>
                <w:id w:val="177358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Morbidity and mortality meetings</w:t>
            </w:r>
          </w:p>
          <w:p w14:paraId="40F188EE" w14:textId="77777777" w:rsidR="00935160" w:rsidRDefault="00E8098B" w:rsidP="00935160">
            <w:pPr>
              <w:spacing w:after="160" w:line="259" w:lineRule="auto"/>
            </w:pPr>
            <w:sdt>
              <w:sdtPr>
                <w:id w:val="10229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160">
              <w:t xml:space="preserve"> Craft group review</w:t>
            </w:r>
          </w:p>
          <w:p w14:paraId="3F4CAB38" w14:textId="276B98F3" w:rsidR="00042A02" w:rsidRDefault="00E8098B" w:rsidP="00935160">
            <w:pPr>
              <w:spacing w:after="160" w:line="259" w:lineRule="auto"/>
            </w:pPr>
            <w:sdt>
              <w:sdtPr>
                <w:id w:val="14988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A02">
              <w:t xml:space="preserve"> None</w:t>
            </w:r>
          </w:p>
          <w:p w14:paraId="74FBF975" w14:textId="64506C02" w:rsidR="00042A02" w:rsidRPr="00935160" w:rsidRDefault="00E8098B" w:rsidP="00935160">
            <w:pPr>
              <w:spacing w:after="160" w:line="259" w:lineRule="auto"/>
            </w:pPr>
            <w:sdt>
              <w:sdtPr>
                <w:id w:val="4855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A02">
              <w:t xml:space="preserve"> Other, please specify</w:t>
            </w:r>
          </w:p>
        </w:tc>
      </w:tr>
      <w:tr w:rsidR="00042A02" w14:paraId="483FF79F" w14:textId="77777777" w:rsidTr="00A62CDE">
        <w:tc>
          <w:tcPr>
            <w:tcW w:w="6974" w:type="dxa"/>
            <w:shd w:val="clear" w:color="auto" w:fill="DEEAF6" w:themeFill="accent1" w:themeFillTint="33"/>
          </w:tcPr>
          <w:p w14:paraId="5ECC4D92" w14:textId="77777777" w:rsidR="00042A02" w:rsidRDefault="00042A02" w:rsidP="00042A02">
            <w:r>
              <w:lastRenderedPageBreak/>
              <w:t>What can Cabrini Health do to further support these processes?</w:t>
            </w:r>
          </w:p>
          <w:p w14:paraId="6BE8BDAC" w14:textId="77777777" w:rsidR="00042A02" w:rsidRDefault="00042A02"/>
        </w:tc>
        <w:tc>
          <w:tcPr>
            <w:tcW w:w="6974" w:type="dxa"/>
            <w:shd w:val="clear" w:color="auto" w:fill="DEEAF6" w:themeFill="accent1" w:themeFillTint="33"/>
          </w:tcPr>
          <w:p w14:paraId="5AC164AC" w14:textId="77777777" w:rsidR="00042A02" w:rsidRDefault="00042A02" w:rsidP="00935160"/>
        </w:tc>
      </w:tr>
      <w:tr w:rsidR="00042A02" w14:paraId="4CFB99BA" w14:textId="77777777" w:rsidTr="00935160">
        <w:tc>
          <w:tcPr>
            <w:tcW w:w="6974" w:type="dxa"/>
          </w:tcPr>
          <w:p w14:paraId="57A06E44" w14:textId="77777777" w:rsidR="00042A02" w:rsidRDefault="00042A02" w:rsidP="00042A02">
            <w:r>
              <w:t>Are there agreed guidelines for review of clinical outliers in this process?</w:t>
            </w:r>
          </w:p>
          <w:p w14:paraId="0BD4A225" w14:textId="77777777" w:rsidR="00042A02" w:rsidRDefault="00042A02"/>
        </w:tc>
        <w:tc>
          <w:tcPr>
            <w:tcW w:w="6974" w:type="dxa"/>
          </w:tcPr>
          <w:p w14:paraId="775D2FB1" w14:textId="77777777" w:rsidR="00042A02" w:rsidRDefault="00042A02" w:rsidP="00935160"/>
        </w:tc>
      </w:tr>
    </w:tbl>
    <w:p w14:paraId="205C5FF5" w14:textId="77777777" w:rsidR="00935160" w:rsidRPr="00935160" w:rsidRDefault="00935160">
      <w:pPr>
        <w:rPr>
          <w:b/>
          <w:bCs/>
          <w:color w:val="2E74B5" w:themeColor="accent1" w:themeShade="BF"/>
          <w:sz w:val="28"/>
          <w:szCs w:val="28"/>
        </w:rPr>
      </w:pPr>
    </w:p>
    <w:p w14:paraId="6B7B0692" w14:textId="77777777" w:rsidR="00473F24" w:rsidRDefault="00473F24"/>
    <w:p w14:paraId="04AC078F" w14:textId="77777777" w:rsidR="002C5BF2" w:rsidRDefault="002C5BF2"/>
    <w:p w14:paraId="6AC598DD" w14:textId="77777777" w:rsidR="002C5BF2" w:rsidRDefault="002C5BF2"/>
    <w:p w14:paraId="71467004" w14:textId="77777777" w:rsidR="002C5BF2" w:rsidRDefault="002C5BF2"/>
    <w:p w14:paraId="70EAD078" w14:textId="77777777" w:rsidR="002C5BF2" w:rsidRDefault="002C5BF2"/>
    <w:p w14:paraId="3F3AA9DC" w14:textId="77777777" w:rsidR="002C5BF2" w:rsidRDefault="002C5BF2"/>
    <w:p w14:paraId="50DCBD34" w14:textId="77777777" w:rsidR="002C5BF2" w:rsidRDefault="002C5BF2"/>
    <w:p w14:paraId="7ADC84F6" w14:textId="77777777" w:rsidR="002C5BF2" w:rsidRDefault="002C5BF2"/>
    <w:p w14:paraId="7EB23565" w14:textId="77777777" w:rsidR="002C5BF2" w:rsidRDefault="002C5BF2"/>
    <w:p w14:paraId="03F3D24F" w14:textId="77777777" w:rsidR="00FE24A5" w:rsidRDefault="00FE24A5">
      <w:r>
        <w:t>Any concerns or clarifications should be raised with:</w:t>
      </w:r>
    </w:p>
    <w:p w14:paraId="26E5D69F" w14:textId="3425C17C" w:rsidR="0070397C" w:rsidRDefault="00473F24" w:rsidP="002E48D2">
      <w:pPr>
        <w:pStyle w:val="NoSpacing"/>
      </w:pPr>
      <w:r>
        <w:t>Dr Stefanie Elbracht-Leong</w:t>
      </w:r>
      <w:r w:rsidR="00E8098B">
        <w:t>, Data Governance and Registries Manager:</w:t>
      </w:r>
    </w:p>
    <w:p w14:paraId="4C7B05E9" w14:textId="3F841337" w:rsidR="0070397C" w:rsidRDefault="0070397C" w:rsidP="002E48D2">
      <w:pPr>
        <w:pStyle w:val="NoSpacing"/>
      </w:pPr>
      <w:hyperlink r:id="rId8" w:history="1">
        <w:r w:rsidRPr="00023809">
          <w:rPr>
            <w:rStyle w:val="Hyperlink"/>
          </w:rPr>
          <w:t>email-datagovernance@cabrini.com.au</w:t>
        </w:r>
      </w:hyperlink>
      <w:r>
        <w:t xml:space="preserve"> </w:t>
      </w:r>
    </w:p>
    <w:p w14:paraId="0A9E7694" w14:textId="16508E02" w:rsidR="00473F24" w:rsidRDefault="0070397C" w:rsidP="002E48D2">
      <w:pPr>
        <w:pStyle w:val="NoSpacing"/>
      </w:pPr>
      <w:hyperlink r:id="rId9" w:history="1">
        <w:r w:rsidRPr="00023809">
          <w:rPr>
            <w:rStyle w:val="Hyperlink"/>
          </w:rPr>
          <w:t>sleong2@cabrini.com.au</w:t>
        </w:r>
      </w:hyperlink>
    </w:p>
    <w:sectPr w:rsidR="00473F24" w:rsidSect="000302E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2EA9" w14:textId="77777777" w:rsidR="002C0661" w:rsidRDefault="002C0661" w:rsidP="002C0661">
      <w:pPr>
        <w:spacing w:after="0" w:line="240" w:lineRule="auto"/>
      </w:pPr>
      <w:r>
        <w:separator/>
      </w:r>
    </w:p>
  </w:endnote>
  <w:endnote w:type="continuationSeparator" w:id="0">
    <w:p w14:paraId="4163CE5B" w14:textId="77777777" w:rsidR="002C0661" w:rsidRDefault="002C0661" w:rsidP="002C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0632" w14:textId="6FE656CC" w:rsidR="002B61C7" w:rsidRDefault="002C0661">
    <w:pPr>
      <w:pStyle w:val="Footer"/>
    </w:pPr>
    <w:r>
      <w:t xml:space="preserve">Version 1 </w:t>
    </w:r>
    <w:r w:rsidR="002B61C7"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6685" w14:textId="77777777" w:rsidR="002C0661" w:rsidRDefault="002C0661" w:rsidP="002C0661">
      <w:pPr>
        <w:spacing w:after="0" w:line="240" w:lineRule="auto"/>
      </w:pPr>
      <w:r>
        <w:separator/>
      </w:r>
    </w:p>
  </w:footnote>
  <w:footnote w:type="continuationSeparator" w:id="0">
    <w:p w14:paraId="567C8A02" w14:textId="77777777" w:rsidR="002C0661" w:rsidRDefault="002C0661" w:rsidP="002C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1B90" w14:textId="77777777" w:rsidR="002C0661" w:rsidRDefault="002C06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7FF1CB7" wp14:editId="00FD6523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2066290" cy="567690"/>
          <wp:effectExtent l="0" t="0" r="0" b="3810"/>
          <wp:wrapThrough wrapText="bothSides">
            <wp:wrapPolygon edited="0">
              <wp:start x="1593" y="0"/>
              <wp:lineTo x="0" y="2899"/>
              <wp:lineTo x="0" y="19570"/>
              <wp:lineTo x="18719" y="21020"/>
              <wp:lineTo x="19516" y="21020"/>
              <wp:lineTo x="21308" y="19570"/>
              <wp:lineTo x="21308" y="0"/>
              <wp:lineTo x="159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EARC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25F"/>
    <w:multiLevelType w:val="multilevel"/>
    <w:tmpl w:val="5CBA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A38A0"/>
    <w:multiLevelType w:val="hybridMultilevel"/>
    <w:tmpl w:val="25269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88960">
    <w:abstractNumId w:val="1"/>
  </w:num>
  <w:num w:numId="2" w16cid:durableId="119376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59"/>
    <w:rsid w:val="000000C2"/>
    <w:rsid w:val="000011BE"/>
    <w:rsid w:val="00007CBC"/>
    <w:rsid w:val="00023596"/>
    <w:rsid w:val="000302E7"/>
    <w:rsid w:val="00042A02"/>
    <w:rsid w:val="000673E8"/>
    <w:rsid w:val="000A204E"/>
    <w:rsid w:val="000C14E2"/>
    <w:rsid w:val="000C41ED"/>
    <w:rsid w:val="000E39D9"/>
    <w:rsid w:val="00170D4C"/>
    <w:rsid w:val="0019026A"/>
    <w:rsid w:val="001956FE"/>
    <w:rsid w:val="001A346A"/>
    <w:rsid w:val="001A6D1C"/>
    <w:rsid w:val="001F5560"/>
    <w:rsid w:val="001F5B44"/>
    <w:rsid w:val="00200EA2"/>
    <w:rsid w:val="00206F19"/>
    <w:rsid w:val="00223090"/>
    <w:rsid w:val="00233C45"/>
    <w:rsid w:val="002575E6"/>
    <w:rsid w:val="002716DD"/>
    <w:rsid w:val="00277B16"/>
    <w:rsid w:val="002B4E12"/>
    <w:rsid w:val="002B61C7"/>
    <w:rsid w:val="002C0661"/>
    <w:rsid w:val="002C5BF2"/>
    <w:rsid w:val="002C62B6"/>
    <w:rsid w:val="002D28F7"/>
    <w:rsid w:val="002E48D2"/>
    <w:rsid w:val="002E6D2D"/>
    <w:rsid w:val="00335EFD"/>
    <w:rsid w:val="00354423"/>
    <w:rsid w:val="003B3252"/>
    <w:rsid w:val="003F329C"/>
    <w:rsid w:val="00406076"/>
    <w:rsid w:val="00425879"/>
    <w:rsid w:val="00433925"/>
    <w:rsid w:val="00470F75"/>
    <w:rsid w:val="00473F24"/>
    <w:rsid w:val="00481DE4"/>
    <w:rsid w:val="00482F12"/>
    <w:rsid w:val="0049696F"/>
    <w:rsid w:val="004B441C"/>
    <w:rsid w:val="004D35F2"/>
    <w:rsid w:val="005018F4"/>
    <w:rsid w:val="00544BE1"/>
    <w:rsid w:val="00565338"/>
    <w:rsid w:val="00597EE4"/>
    <w:rsid w:val="005A2E39"/>
    <w:rsid w:val="00622A55"/>
    <w:rsid w:val="006420BE"/>
    <w:rsid w:val="00647785"/>
    <w:rsid w:val="006F39E3"/>
    <w:rsid w:val="00700459"/>
    <w:rsid w:val="0070397C"/>
    <w:rsid w:val="00747D08"/>
    <w:rsid w:val="00776C83"/>
    <w:rsid w:val="007A3C01"/>
    <w:rsid w:val="007A60E7"/>
    <w:rsid w:val="007D034E"/>
    <w:rsid w:val="007E2C1F"/>
    <w:rsid w:val="00851DF3"/>
    <w:rsid w:val="008A31F9"/>
    <w:rsid w:val="00935160"/>
    <w:rsid w:val="00943B49"/>
    <w:rsid w:val="00950E5D"/>
    <w:rsid w:val="009E7F96"/>
    <w:rsid w:val="009F5B63"/>
    <w:rsid w:val="00A33728"/>
    <w:rsid w:val="00A470DE"/>
    <w:rsid w:val="00A54D1A"/>
    <w:rsid w:val="00A62CDE"/>
    <w:rsid w:val="00A94BFD"/>
    <w:rsid w:val="00AA0AEB"/>
    <w:rsid w:val="00AC27B4"/>
    <w:rsid w:val="00AF0DB0"/>
    <w:rsid w:val="00B14255"/>
    <w:rsid w:val="00B14DF0"/>
    <w:rsid w:val="00B574F2"/>
    <w:rsid w:val="00B6098F"/>
    <w:rsid w:val="00BD5AFF"/>
    <w:rsid w:val="00C15B75"/>
    <w:rsid w:val="00C808A0"/>
    <w:rsid w:val="00C9580F"/>
    <w:rsid w:val="00D20D0F"/>
    <w:rsid w:val="00D46FDE"/>
    <w:rsid w:val="00D671ED"/>
    <w:rsid w:val="00DC1D5E"/>
    <w:rsid w:val="00DD3F3E"/>
    <w:rsid w:val="00E76054"/>
    <w:rsid w:val="00E8098B"/>
    <w:rsid w:val="00E841FE"/>
    <w:rsid w:val="00EA3B4E"/>
    <w:rsid w:val="00EA52D9"/>
    <w:rsid w:val="00EE7523"/>
    <w:rsid w:val="00EF311C"/>
    <w:rsid w:val="00F27E16"/>
    <w:rsid w:val="00F8297B"/>
    <w:rsid w:val="00F95BDB"/>
    <w:rsid w:val="00FA0293"/>
    <w:rsid w:val="00FA02B8"/>
    <w:rsid w:val="00FA1009"/>
    <w:rsid w:val="00FA593E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F0C80"/>
  <w15:chartTrackingRefBased/>
  <w15:docId w15:val="{53D6E5FD-6D9B-416A-A4AE-07CB639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59"/>
  </w:style>
  <w:style w:type="paragraph" w:styleId="Heading1">
    <w:name w:val="heading 1"/>
    <w:basedOn w:val="Normal"/>
    <w:next w:val="Normal"/>
    <w:link w:val="Heading1Char"/>
    <w:uiPriority w:val="9"/>
    <w:qFormat/>
    <w:rsid w:val="00FE2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7004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A02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E48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61"/>
  </w:style>
  <w:style w:type="paragraph" w:styleId="Footer">
    <w:name w:val="footer"/>
    <w:basedOn w:val="Normal"/>
    <w:link w:val="FooterChar"/>
    <w:uiPriority w:val="99"/>
    <w:unhideWhenUsed/>
    <w:rsid w:val="002C0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61"/>
  </w:style>
  <w:style w:type="character" w:styleId="Hyperlink">
    <w:name w:val="Hyperlink"/>
    <w:basedOn w:val="DefaultParagraphFont"/>
    <w:uiPriority w:val="99"/>
    <w:unhideWhenUsed/>
    <w:rsid w:val="00473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6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datagovernance@cabrini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brini.com.au/research/research-with-us/ethics-and-governa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eong2@cabrin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 Health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David</dc:creator>
  <cp:keywords/>
  <dc:description/>
  <cp:lastModifiedBy>Elbracht-Leong, Stefanie</cp:lastModifiedBy>
  <cp:revision>33</cp:revision>
  <dcterms:created xsi:type="dcterms:W3CDTF">2024-04-30T15:18:00Z</dcterms:created>
  <dcterms:modified xsi:type="dcterms:W3CDTF">2024-12-17T10:02:00Z</dcterms:modified>
</cp:coreProperties>
</file>